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1D" w:rsidRPr="000B12A7" w:rsidRDefault="00BA0A1D" w:rsidP="000B12A7">
      <w:pPr>
        <w:jc w:val="center"/>
        <w:rPr>
          <w:b/>
        </w:rPr>
      </w:pPr>
      <w:r w:rsidRPr="000B12A7">
        <w:rPr>
          <w:b/>
        </w:rPr>
        <w:t>Российская Федерация</w:t>
      </w:r>
    </w:p>
    <w:p w:rsidR="00BA0A1D" w:rsidRPr="000B12A7" w:rsidRDefault="00BA0A1D" w:rsidP="000B12A7">
      <w:pPr>
        <w:jc w:val="center"/>
        <w:rPr>
          <w:b/>
        </w:rPr>
      </w:pPr>
      <w:r w:rsidRPr="000B12A7">
        <w:rPr>
          <w:b/>
        </w:rPr>
        <w:t>Ростовская область</w:t>
      </w:r>
    </w:p>
    <w:p w:rsidR="00BA0A1D" w:rsidRPr="000B12A7" w:rsidRDefault="00BA0A1D" w:rsidP="000B12A7">
      <w:pPr>
        <w:jc w:val="center"/>
        <w:rPr>
          <w:b/>
          <w:sz w:val="32"/>
          <w:szCs w:val="32"/>
        </w:rPr>
      </w:pPr>
      <w:r w:rsidRPr="000B12A7">
        <w:rPr>
          <w:b/>
          <w:sz w:val="32"/>
          <w:szCs w:val="32"/>
        </w:rPr>
        <w:t>СОБРАНИЕ ДЕПУТАТОВ</w:t>
      </w:r>
    </w:p>
    <w:p w:rsidR="00BA0A1D" w:rsidRPr="000B12A7" w:rsidRDefault="00BA0A1D" w:rsidP="000B12A7">
      <w:pPr>
        <w:jc w:val="center"/>
        <w:rPr>
          <w:b/>
          <w:sz w:val="32"/>
          <w:szCs w:val="32"/>
        </w:rPr>
      </w:pPr>
      <w:r w:rsidRPr="000B12A7">
        <w:rPr>
          <w:b/>
          <w:sz w:val="32"/>
          <w:szCs w:val="32"/>
        </w:rPr>
        <w:t>МАНЫЧСКОГО СЕЛЬСКОГО ПОСЕЛЕНИЯ</w:t>
      </w:r>
    </w:p>
    <w:p w:rsidR="00BA0A1D" w:rsidRPr="000B12A7" w:rsidRDefault="00BA0A1D" w:rsidP="000B12A7">
      <w:pPr>
        <w:jc w:val="center"/>
        <w:rPr>
          <w:b/>
          <w:sz w:val="32"/>
          <w:szCs w:val="32"/>
        </w:rPr>
      </w:pPr>
    </w:p>
    <w:p w:rsidR="00BA0A1D" w:rsidRDefault="00BA0A1D" w:rsidP="000B12A7">
      <w:pPr>
        <w:rPr>
          <w:b/>
          <w:sz w:val="40"/>
          <w:szCs w:val="40"/>
        </w:rPr>
      </w:pPr>
    </w:p>
    <w:p w:rsidR="00BA0A1D" w:rsidRDefault="00BA0A1D" w:rsidP="000B12A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РЕШЕНИЕ</w:t>
      </w:r>
    </w:p>
    <w:p w:rsidR="00BA0A1D" w:rsidRPr="009425F3" w:rsidRDefault="00BA0A1D" w:rsidP="000B12A7">
      <w:pPr>
        <w:rPr>
          <w:b/>
        </w:rPr>
      </w:pPr>
    </w:p>
    <w:p w:rsidR="00BA0A1D" w:rsidRDefault="00BA0A1D" w:rsidP="000B12A7">
      <w:r w:rsidRPr="009425F3">
        <w:t>Об утверждении плана работы</w:t>
      </w:r>
    </w:p>
    <w:p w:rsidR="00BA0A1D" w:rsidRPr="009425F3" w:rsidRDefault="00BA0A1D" w:rsidP="000B12A7">
      <w:r w:rsidRPr="009425F3">
        <w:t xml:space="preserve">Собрания депутатов </w:t>
      </w:r>
    </w:p>
    <w:p w:rsidR="00BA0A1D" w:rsidRPr="009425F3" w:rsidRDefault="00BA0A1D" w:rsidP="000B12A7">
      <w:r w:rsidRPr="009425F3">
        <w:t>Манычского сельского поселения</w:t>
      </w:r>
    </w:p>
    <w:p w:rsidR="00BA0A1D" w:rsidRPr="009425F3" w:rsidRDefault="00BA0A1D" w:rsidP="000B12A7">
      <w:r w:rsidRPr="009425F3">
        <w:t>на 2012год</w:t>
      </w:r>
    </w:p>
    <w:p w:rsidR="00BA0A1D" w:rsidRPr="009425F3" w:rsidRDefault="00BA0A1D" w:rsidP="000B12A7"/>
    <w:p w:rsidR="00BA0A1D" w:rsidRPr="009425F3" w:rsidRDefault="00BA0A1D" w:rsidP="000B12A7">
      <w:r w:rsidRPr="009425F3">
        <w:t xml:space="preserve">Принято Собранием депутатов </w:t>
      </w:r>
    </w:p>
    <w:p w:rsidR="00BA0A1D" w:rsidRPr="009425F3" w:rsidRDefault="00BA0A1D" w:rsidP="000B12A7">
      <w:r w:rsidRPr="009425F3">
        <w:t xml:space="preserve">Манычского сельского поселения                                  </w:t>
      </w:r>
      <w:r>
        <w:t xml:space="preserve">                   </w:t>
      </w:r>
      <w:r w:rsidRPr="009425F3">
        <w:t xml:space="preserve"> 26 декабря 2011года</w:t>
      </w:r>
    </w:p>
    <w:p w:rsidR="00BA0A1D" w:rsidRDefault="00BA0A1D" w:rsidP="000B12A7">
      <w:pPr>
        <w:rPr>
          <w:sz w:val="28"/>
          <w:szCs w:val="28"/>
        </w:rPr>
      </w:pPr>
    </w:p>
    <w:p w:rsidR="00BA0A1D" w:rsidRPr="009425F3" w:rsidRDefault="00BA0A1D" w:rsidP="000B12A7"/>
    <w:p w:rsidR="00BA0A1D" w:rsidRPr="009425F3" w:rsidRDefault="00BA0A1D" w:rsidP="000B12A7">
      <w:r w:rsidRPr="009425F3">
        <w:t xml:space="preserve">       Рассмотрев и обсудив проект </w:t>
      </w:r>
      <w:r>
        <w:t xml:space="preserve"> </w:t>
      </w:r>
      <w:r w:rsidRPr="009425F3">
        <w:t>плана  работы Собрания депутатов Манычского сельского поселения на 2012год, учитывая предложения и замечания Собрания депутатов Манычского сельского поселения</w:t>
      </w:r>
    </w:p>
    <w:p w:rsidR="00BA0A1D" w:rsidRPr="009425F3" w:rsidRDefault="00BA0A1D" w:rsidP="009425F3">
      <w:pPr>
        <w:jc w:val="center"/>
      </w:pPr>
      <w:r w:rsidRPr="009425F3">
        <w:t>РЕШИЛО:</w:t>
      </w:r>
    </w:p>
    <w:p w:rsidR="00BA0A1D" w:rsidRPr="009425F3" w:rsidRDefault="00BA0A1D" w:rsidP="009425F3">
      <w:pPr>
        <w:jc w:val="center"/>
      </w:pPr>
    </w:p>
    <w:p w:rsidR="00BA0A1D" w:rsidRDefault="00BA0A1D" w:rsidP="009425F3">
      <w:pPr>
        <w:numPr>
          <w:ilvl w:val="0"/>
          <w:numId w:val="4"/>
        </w:numPr>
      </w:pPr>
      <w:r w:rsidRPr="009425F3">
        <w:t>Утвердить план работы Собрания депутатов Манычского сельского поселения на 2012год(Приложение №1)</w:t>
      </w:r>
    </w:p>
    <w:p w:rsidR="00BA0A1D" w:rsidRPr="009425F3" w:rsidRDefault="00BA0A1D" w:rsidP="009425F3">
      <w:pPr>
        <w:numPr>
          <w:ilvl w:val="0"/>
          <w:numId w:val="4"/>
        </w:numPr>
      </w:pPr>
    </w:p>
    <w:p w:rsidR="00BA0A1D" w:rsidRPr="009425F3" w:rsidRDefault="00BA0A1D" w:rsidP="009425F3">
      <w:pPr>
        <w:numPr>
          <w:ilvl w:val="0"/>
          <w:numId w:val="4"/>
        </w:numPr>
      </w:pPr>
      <w:r w:rsidRPr="009425F3">
        <w:t>Контроль за исполнением данного решения возложить на постоянную комиссию Собрания депутатов Манычского сельского поселения по вопросам местного самоуправления  и социальным вопросам.</w:t>
      </w:r>
    </w:p>
    <w:p w:rsidR="00BA0A1D" w:rsidRDefault="00BA0A1D" w:rsidP="000B12A7"/>
    <w:p w:rsidR="00BA0A1D" w:rsidRDefault="00BA0A1D" w:rsidP="000B12A7"/>
    <w:p w:rsidR="00BA0A1D" w:rsidRDefault="00BA0A1D" w:rsidP="000B12A7"/>
    <w:p w:rsidR="00BA0A1D" w:rsidRDefault="00BA0A1D" w:rsidP="000B12A7"/>
    <w:p w:rsidR="00BA0A1D" w:rsidRDefault="00BA0A1D" w:rsidP="000B12A7"/>
    <w:p w:rsidR="00BA0A1D" w:rsidRDefault="00BA0A1D" w:rsidP="000B12A7"/>
    <w:p w:rsidR="00BA0A1D" w:rsidRDefault="00BA0A1D" w:rsidP="000B12A7"/>
    <w:p w:rsidR="00BA0A1D" w:rsidRPr="009425F3" w:rsidRDefault="00BA0A1D" w:rsidP="000B12A7"/>
    <w:p w:rsidR="00BA0A1D" w:rsidRPr="009425F3" w:rsidRDefault="00BA0A1D" w:rsidP="000B12A7"/>
    <w:p w:rsidR="00BA0A1D" w:rsidRDefault="00BA0A1D" w:rsidP="000B12A7">
      <w:r>
        <w:t xml:space="preserve">Председатель Собрания депутатов </w:t>
      </w:r>
    </w:p>
    <w:p w:rsidR="00BA0A1D" w:rsidRDefault="00BA0A1D" w:rsidP="003830E7">
      <w:r>
        <w:t xml:space="preserve">Манычского сельского поселения                                                                 </w:t>
      </w:r>
      <w:proofErr w:type="spellStart"/>
      <w:r w:rsidRPr="009425F3">
        <w:t>Л.Н.Шаманина</w:t>
      </w:r>
      <w:proofErr w:type="spellEnd"/>
    </w:p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>
      <w:r>
        <w:t>п. Степной Курган</w:t>
      </w:r>
    </w:p>
    <w:p w:rsidR="00BA0A1D" w:rsidRDefault="00BA0A1D" w:rsidP="003830E7">
      <w:r>
        <w:t>№109</w:t>
      </w:r>
    </w:p>
    <w:p w:rsidR="00BA0A1D" w:rsidRDefault="00BA0A1D" w:rsidP="003830E7">
      <w:r>
        <w:t>от 26.12.2011года</w:t>
      </w:r>
    </w:p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/>
    <w:p w:rsidR="00BA0A1D" w:rsidRDefault="00BA0A1D" w:rsidP="003830E7"/>
    <w:p w:rsidR="00BA0A1D" w:rsidRPr="003830E7" w:rsidRDefault="00BA0A1D" w:rsidP="003830E7">
      <w:r>
        <w:t xml:space="preserve">                                                                                                                           </w:t>
      </w:r>
      <w:r>
        <w:rPr>
          <w:rFonts w:ascii="Tahoma" w:hAnsi="Tahoma" w:cs="Tahoma"/>
          <w:color w:val="454141"/>
        </w:rPr>
        <w:t xml:space="preserve"> </w:t>
      </w:r>
      <w:r w:rsidRPr="009425F3">
        <w:rPr>
          <w:color w:val="454141"/>
        </w:rPr>
        <w:t>Приложение №1</w:t>
      </w:r>
    </w:p>
    <w:p w:rsidR="00BA0A1D" w:rsidRPr="009425F3" w:rsidRDefault="00BA0A1D" w:rsidP="00916EF6">
      <w:pPr>
        <w:pStyle w:val="a3"/>
        <w:rPr>
          <w:color w:val="454141"/>
        </w:rPr>
      </w:pPr>
      <w:r w:rsidRPr="009425F3">
        <w:rPr>
          <w:rFonts w:ascii="Tahoma" w:hAnsi="Tahoma" w:cs="Tahoma"/>
          <w:color w:val="454141"/>
        </w:rPr>
        <w:t xml:space="preserve">                   </w:t>
      </w:r>
      <w:r>
        <w:rPr>
          <w:rFonts w:ascii="Tahoma" w:hAnsi="Tahoma" w:cs="Tahoma"/>
          <w:color w:val="454141"/>
        </w:rPr>
        <w:t xml:space="preserve">                                        </w:t>
      </w:r>
    </w:p>
    <w:p w:rsidR="00BA0A1D" w:rsidRPr="009425F3" w:rsidRDefault="00BA0A1D" w:rsidP="00253FD9">
      <w:pPr>
        <w:pStyle w:val="a3"/>
        <w:jc w:val="right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</w:t>
      </w:r>
      <w:r>
        <w:rPr>
          <w:color w:val="454141"/>
        </w:rPr>
        <w:t>            </w:t>
      </w:r>
      <w:r w:rsidRPr="009425F3">
        <w:rPr>
          <w:color w:val="454141"/>
        </w:rPr>
        <w:t>Утвержден</w:t>
      </w:r>
    </w:p>
    <w:p w:rsidR="00BA0A1D" w:rsidRPr="009425F3" w:rsidRDefault="00BA0A1D" w:rsidP="00253FD9">
      <w:pPr>
        <w:pStyle w:val="a3"/>
        <w:jc w:val="right"/>
        <w:rPr>
          <w:color w:val="454141"/>
        </w:rPr>
      </w:pPr>
      <w:r w:rsidRPr="009425F3">
        <w:rPr>
          <w:color w:val="454141"/>
        </w:rPr>
        <w:t>                                                                            решением собрания Совета депутатов</w:t>
      </w:r>
    </w:p>
    <w:p w:rsidR="00BA0A1D" w:rsidRPr="009425F3" w:rsidRDefault="00BA0A1D" w:rsidP="00253FD9">
      <w:pPr>
        <w:pStyle w:val="a3"/>
        <w:jc w:val="right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               Манычского сельского поселения</w:t>
      </w:r>
    </w:p>
    <w:p w:rsidR="00BA0A1D" w:rsidRPr="009425F3" w:rsidRDefault="00BA0A1D" w:rsidP="00253FD9">
      <w:pPr>
        <w:pStyle w:val="a3"/>
        <w:jc w:val="right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                от  26.12.2011 № 109</w:t>
      </w:r>
    </w:p>
    <w:p w:rsidR="00BA0A1D" w:rsidRPr="009425F3" w:rsidRDefault="00BA0A1D" w:rsidP="00916EF6">
      <w:pPr>
        <w:pStyle w:val="a3"/>
        <w:jc w:val="center"/>
        <w:rPr>
          <w:color w:val="454141"/>
        </w:rPr>
      </w:pPr>
      <w:r w:rsidRPr="009425F3">
        <w:rPr>
          <w:color w:val="454141"/>
        </w:rPr>
        <w:t> </w:t>
      </w:r>
    </w:p>
    <w:p w:rsidR="00BA0A1D" w:rsidRPr="009425F3" w:rsidRDefault="00BA0A1D" w:rsidP="00916EF6">
      <w:pPr>
        <w:pStyle w:val="a3"/>
        <w:jc w:val="center"/>
        <w:rPr>
          <w:color w:val="454141"/>
        </w:rPr>
      </w:pPr>
      <w:r w:rsidRPr="009425F3">
        <w:rPr>
          <w:color w:val="454141"/>
        </w:rPr>
        <w:t>ПЛАН  РАБОТЫ</w:t>
      </w:r>
    </w:p>
    <w:p w:rsidR="00BA0A1D" w:rsidRPr="009425F3" w:rsidRDefault="00BA0A1D" w:rsidP="00916EF6">
      <w:pPr>
        <w:pStyle w:val="a3"/>
        <w:jc w:val="center"/>
        <w:rPr>
          <w:color w:val="454141"/>
        </w:rPr>
      </w:pPr>
      <w:r w:rsidRPr="009425F3">
        <w:rPr>
          <w:color w:val="454141"/>
        </w:rPr>
        <w:t> </w:t>
      </w:r>
      <w:r>
        <w:rPr>
          <w:color w:val="454141"/>
        </w:rPr>
        <w:t xml:space="preserve">Собрания </w:t>
      </w:r>
      <w:r w:rsidRPr="009425F3">
        <w:rPr>
          <w:color w:val="454141"/>
        </w:rPr>
        <w:t xml:space="preserve"> депутатов Манычского сельского поселения</w:t>
      </w:r>
    </w:p>
    <w:p w:rsidR="00BA0A1D" w:rsidRPr="009425F3" w:rsidRDefault="00BA0A1D" w:rsidP="00916EF6">
      <w:pPr>
        <w:pStyle w:val="a3"/>
        <w:jc w:val="center"/>
        <w:rPr>
          <w:color w:val="454141"/>
        </w:rPr>
      </w:pPr>
      <w:r w:rsidRPr="009425F3">
        <w:rPr>
          <w:color w:val="454141"/>
        </w:rPr>
        <w:t>на 2012 год</w:t>
      </w:r>
    </w:p>
    <w:p w:rsidR="00BA0A1D" w:rsidRPr="009425F3" w:rsidRDefault="00BA0A1D" w:rsidP="00916EF6">
      <w:pPr>
        <w:pStyle w:val="a3"/>
        <w:jc w:val="center"/>
        <w:rPr>
          <w:color w:val="454141"/>
        </w:rPr>
      </w:pPr>
      <w:r>
        <w:rPr>
          <w:rStyle w:val="a4"/>
          <w:color w:val="454141"/>
        </w:rPr>
        <w:t>1.Заседания Собрания</w:t>
      </w:r>
      <w:r w:rsidRPr="009425F3">
        <w:rPr>
          <w:rStyle w:val="a4"/>
          <w:color w:val="454141"/>
        </w:rPr>
        <w:t xml:space="preserve"> депутатов Манычского сельского поселения</w:t>
      </w:r>
    </w:p>
    <w:p w:rsidR="00BA0A1D" w:rsidRPr="009425F3" w:rsidRDefault="00BA0A1D" w:rsidP="00916EF6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 Февраль</w:t>
      </w:r>
    </w:p>
    <w:p w:rsidR="00BA0A1D" w:rsidRPr="009425F3" w:rsidRDefault="00BA0A1D" w:rsidP="00916EF6">
      <w:pPr>
        <w:pStyle w:val="a3"/>
        <w:rPr>
          <w:color w:val="454141"/>
        </w:rPr>
      </w:pPr>
      <w:r w:rsidRPr="009425F3">
        <w:rPr>
          <w:color w:val="454141"/>
        </w:rPr>
        <w:t>1.Отчет Главы сельского поселения о деятельности  Администрации Манычского сельского поселения за 2011 год.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Готовит:  Глава сельского поселения, специалисты Администрация Манычского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2. Об исполнении  бюджета Манычского сельского поселения  за 2011 год.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Начальник сектора экономики и финансов </w:t>
      </w:r>
      <w:proofErr w:type="spellStart"/>
      <w:r w:rsidRPr="009425F3">
        <w:rPr>
          <w:color w:val="454141"/>
        </w:rPr>
        <w:t>Бавина</w:t>
      </w:r>
      <w:proofErr w:type="spellEnd"/>
      <w:r w:rsidRPr="009425F3">
        <w:rPr>
          <w:color w:val="454141"/>
        </w:rPr>
        <w:t xml:space="preserve"> Г.П 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3. О проведении публичных слушаний по проекту генерального плана пос.Степной Курган и Тальники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специалист по земельным и имущественным отношениям  </w:t>
      </w:r>
      <w:proofErr w:type="spellStart"/>
      <w:r w:rsidRPr="009425F3">
        <w:rPr>
          <w:color w:val="454141"/>
        </w:rPr>
        <w:t>Баслак</w:t>
      </w:r>
      <w:proofErr w:type="spellEnd"/>
      <w:r w:rsidRPr="009425F3">
        <w:rPr>
          <w:color w:val="454141"/>
        </w:rPr>
        <w:t xml:space="preserve"> В.Г..; </w:t>
      </w:r>
    </w:p>
    <w:p w:rsidR="00BA0A1D" w:rsidRPr="009425F3" w:rsidRDefault="00BA0A1D" w:rsidP="00DD04D7">
      <w:pPr>
        <w:pStyle w:val="a3"/>
        <w:jc w:val="center"/>
        <w:rPr>
          <w:color w:val="454141"/>
        </w:rPr>
      </w:pPr>
      <w:r w:rsidRPr="009425F3">
        <w:rPr>
          <w:color w:val="454141"/>
        </w:rPr>
        <w:t>Март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 Внесение изменений и дополнений в Устав Манычского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специалист по архивной и кадровой работе Манычского сельского  </w:t>
      </w:r>
      <w:proofErr w:type="spellStart"/>
      <w:r w:rsidRPr="009425F3">
        <w:rPr>
          <w:color w:val="454141"/>
        </w:rPr>
        <w:t>Дудченко</w:t>
      </w:r>
      <w:proofErr w:type="spellEnd"/>
      <w:r w:rsidRPr="009425F3">
        <w:rPr>
          <w:color w:val="454141"/>
        </w:rPr>
        <w:t xml:space="preserve"> С.М.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lastRenderedPageBreak/>
        <w:t>2.О состоянии пожарной безопасности  и подготовки территорий к пожароопасному периоду на территории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специалист по ГО и ЧС </w:t>
      </w:r>
      <w:proofErr w:type="spellStart"/>
      <w:r w:rsidRPr="009425F3">
        <w:rPr>
          <w:color w:val="454141"/>
        </w:rPr>
        <w:t>Атанова</w:t>
      </w:r>
      <w:proofErr w:type="spellEnd"/>
      <w:r w:rsidRPr="009425F3">
        <w:rPr>
          <w:color w:val="454141"/>
        </w:rPr>
        <w:t xml:space="preserve"> Л.А.   </w:t>
      </w:r>
    </w:p>
    <w:p w:rsidR="00BA0A1D" w:rsidRPr="009425F3" w:rsidRDefault="00BA0A1D" w:rsidP="00047935">
      <w:pPr>
        <w:pStyle w:val="a3"/>
        <w:rPr>
          <w:color w:val="454141"/>
        </w:rPr>
      </w:pPr>
      <w:r w:rsidRPr="009425F3">
        <w:rPr>
          <w:color w:val="454141"/>
        </w:rPr>
        <w:t xml:space="preserve">3. О принятии Правил землепользования и застройки Администрации </w:t>
      </w:r>
      <w:proofErr w:type="spellStart"/>
      <w:r w:rsidRPr="009425F3">
        <w:rPr>
          <w:color w:val="454141"/>
        </w:rPr>
        <w:t>Выбитского</w:t>
      </w:r>
      <w:proofErr w:type="spellEnd"/>
      <w:r w:rsidRPr="009425F3">
        <w:rPr>
          <w:color w:val="454141"/>
        </w:rPr>
        <w:t xml:space="preserve"> сельского поселения.</w:t>
      </w:r>
    </w:p>
    <w:p w:rsidR="00BA0A1D" w:rsidRPr="009425F3" w:rsidRDefault="00BA0A1D" w:rsidP="00047935">
      <w:pPr>
        <w:pStyle w:val="a3"/>
        <w:rPr>
          <w:color w:val="454141"/>
        </w:rPr>
      </w:pPr>
      <w:r w:rsidRPr="009425F3">
        <w:rPr>
          <w:color w:val="454141"/>
        </w:rPr>
        <w:t>Готовит: специалист по земельным и имущественным отношениям  </w:t>
      </w:r>
      <w:proofErr w:type="spellStart"/>
      <w:r w:rsidRPr="009425F3">
        <w:rPr>
          <w:color w:val="454141"/>
        </w:rPr>
        <w:t>Баслак</w:t>
      </w:r>
      <w:proofErr w:type="spellEnd"/>
      <w:r w:rsidRPr="009425F3">
        <w:rPr>
          <w:color w:val="454141"/>
        </w:rPr>
        <w:t xml:space="preserve"> В.Г..; 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 Апрель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1.Об исполнении бюджета Администрации Манычского сельского поселения за 1 квартал 2012 года.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  Начальник сектора экономики и финансов </w:t>
      </w:r>
      <w:proofErr w:type="spellStart"/>
      <w:r w:rsidRPr="009425F3">
        <w:rPr>
          <w:color w:val="454141"/>
        </w:rPr>
        <w:t>Бавина</w:t>
      </w:r>
      <w:proofErr w:type="spellEnd"/>
      <w:r w:rsidRPr="009425F3">
        <w:rPr>
          <w:color w:val="454141"/>
        </w:rPr>
        <w:t xml:space="preserve"> Г.П .; 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2.Об утверждении плана мероприятий по благоустройству территории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 специалист по архивной и кадровой работе Манычского сельского  </w:t>
      </w:r>
      <w:proofErr w:type="spellStart"/>
      <w:r w:rsidRPr="009425F3">
        <w:rPr>
          <w:color w:val="454141"/>
        </w:rPr>
        <w:t>Дудченко</w:t>
      </w:r>
      <w:proofErr w:type="spellEnd"/>
      <w:r w:rsidRPr="009425F3">
        <w:rPr>
          <w:color w:val="454141"/>
        </w:rPr>
        <w:t xml:space="preserve"> С.М.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3.О ходе подготовки к празднованию Дня победы в ВОВ.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Глава сельского поселения  Шаманина Л.Н.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       Июнь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1.Об исполнении бюджета Манычского сельского поселения за 1 полугодие 2012 года.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 :  Начальник сектора экономики и финансов </w:t>
      </w:r>
      <w:proofErr w:type="spellStart"/>
      <w:r w:rsidRPr="009425F3">
        <w:rPr>
          <w:color w:val="454141"/>
        </w:rPr>
        <w:t>Бавина</w:t>
      </w:r>
      <w:proofErr w:type="spellEnd"/>
      <w:r w:rsidRPr="009425F3">
        <w:rPr>
          <w:color w:val="454141"/>
        </w:rPr>
        <w:t xml:space="preserve"> Г.П .; 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2. О подготовке к отопительному сезону 2012-  и содержанию жилищного фонда в </w:t>
      </w:r>
      <w:proofErr w:type="spellStart"/>
      <w:r w:rsidRPr="009425F3">
        <w:rPr>
          <w:color w:val="454141"/>
        </w:rPr>
        <w:t>Манычсчком</w:t>
      </w:r>
      <w:proofErr w:type="spellEnd"/>
      <w:r w:rsidRPr="009425F3">
        <w:rPr>
          <w:color w:val="454141"/>
        </w:rPr>
        <w:t xml:space="preserve"> сельском поселении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специалист ЖКХ Васковский А.С.;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3.Организация и проведение летнего отдыха детей.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Глава Манычского сельского поселения Шаманина Л.НА.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4. О внесении изменений в Устав Манычского сельского поселения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специалист по архивной и кадровой работе Манычского сельского  </w:t>
      </w:r>
      <w:proofErr w:type="spellStart"/>
      <w:r w:rsidRPr="009425F3">
        <w:rPr>
          <w:color w:val="454141"/>
        </w:rPr>
        <w:t>Дудченко</w:t>
      </w:r>
      <w:proofErr w:type="spellEnd"/>
      <w:r w:rsidRPr="009425F3">
        <w:rPr>
          <w:color w:val="454141"/>
        </w:rPr>
        <w:t xml:space="preserve"> С.М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 Сентябрь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  Об итогах  по проведению  работ по благоустройству на территории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lastRenderedPageBreak/>
        <w:t>Готовит: специалист ЖКХ Васковский А.С.;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2.О работе коммунальных служб  на территории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Готовит: Глава сельского поселения Игнатьев Ю.А.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3. О готовности к отопительному сезону объектов социальной сферы</w:t>
      </w:r>
    </w:p>
    <w:p w:rsidR="00BA0A1D" w:rsidRPr="009425F3" w:rsidRDefault="00BA0A1D" w:rsidP="00916EF6">
      <w:pPr>
        <w:pStyle w:val="a3"/>
        <w:rPr>
          <w:color w:val="454141"/>
        </w:rPr>
      </w:pPr>
      <w:r w:rsidRPr="009425F3">
        <w:rPr>
          <w:color w:val="454141"/>
        </w:rPr>
        <w:t>Готовит : специалист ЖКХ Васковский А.С.;</w:t>
      </w:r>
    </w:p>
    <w:p w:rsidR="00BA0A1D" w:rsidRPr="009425F3" w:rsidRDefault="00BA0A1D" w:rsidP="00DD04D7">
      <w:pPr>
        <w:pStyle w:val="a3"/>
        <w:rPr>
          <w:color w:val="454141"/>
        </w:rPr>
      </w:pP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  Октябрь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1.О проекте бюджета Манычского сельского поселения на 2013 год и плановый период 2014-2015 годы.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:  Начальник сектора экономики и финансов </w:t>
      </w:r>
      <w:proofErr w:type="spellStart"/>
      <w:r w:rsidRPr="009425F3">
        <w:rPr>
          <w:color w:val="454141"/>
        </w:rPr>
        <w:t>Бавина</w:t>
      </w:r>
      <w:proofErr w:type="spellEnd"/>
      <w:r w:rsidRPr="009425F3">
        <w:rPr>
          <w:color w:val="454141"/>
        </w:rPr>
        <w:t xml:space="preserve"> Г.П 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2.Об утверждении нормативов потребления на предоставляемые коммунальные услуги для населения и организаций Манычского сельского поселения.                                         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3.Об утверждении тарифов за социальный найм жилых помещений, находящихся в муниципальной собственности сельского поселения.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                                                             Декабрь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1.Об утверждении бюджета Манычского сельского поселения на 2013 год и на плановый период 2014- 2015 годов.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 xml:space="preserve">Готовит: :  Начальник сектора экономики и финансов </w:t>
      </w:r>
      <w:proofErr w:type="spellStart"/>
      <w:r w:rsidRPr="009425F3">
        <w:rPr>
          <w:color w:val="454141"/>
        </w:rPr>
        <w:t>Бавина</w:t>
      </w:r>
      <w:proofErr w:type="spellEnd"/>
      <w:r w:rsidRPr="009425F3">
        <w:rPr>
          <w:color w:val="454141"/>
        </w:rPr>
        <w:t xml:space="preserve"> Г.П .;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2. Об итогах работы Совета депутатов сельского поселения за  2012 год.</w:t>
      </w:r>
    </w:p>
    <w:p w:rsidR="00BA0A1D" w:rsidRPr="009425F3" w:rsidRDefault="00BA0A1D" w:rsidP="00DD04D7">
      <w:pPr>
        <w:pStyle w:val="a3"/>
        <w:rPr>
          <w:color w:val="454141"/>
        </w:rPr>
      </w:pPr>
      <w:r w:rsidRPr="009425F3">
        <w:rPr>
          <w:color w:val="454141"/>
        </w:rPr>
        <w:t>Отчет главы поселения Шаманиной Л.Н</w:t>
      </w:r>
    </w:p>
    <w:p w:rsidR="00BA0A1D" w:rsidRPr="009425F3" w:rsidRDefault="00BA0A1D" w:rsidP="00916EF6">
      <w:pPr>
        <w:spacing w:before="100" w:beforeAutospacing="1" w:after="100" w:afterAutospacing="1"/>
        <w:ind w:left="360"/>
        <w:rPr>
          <w:color w:val="454141"/>
        </w:rPr>
      </w:pPr>
    </w:p>
    <w:p w:rsidR="00BA0A1D" w:rsidRPr="009425F3" w:rsidRDefault="00BA0A1D"/>
    <w:sectPr w:rsidR="00BA0A1D" w:rsidRPr="009425F3" w:rsidSect="003E5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B010C"/>
    <w:multiLevelType w:val="hybridMultilevel"/>
    <w:tmpl w:val="69D0C3C8"/>
    <w:lvl w:ilvl="0" w:tplc="16A2CB0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1DD77BF3"/>
    <w:multiLevelType w:val="multilevel"/>
    <w:tmpl w:val="EC1EE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5910B4"/>
    <w:multiLevelType w:val="multilevel"/>
    <w:tmpl w:val="FAE83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AC56E45"/>
    <w:multiLevelType w:val="multilevel"/>
    <w:tmpl w:val="2CE23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D04D7"/>
    <w:rsid w:val="00047935"/>
    <w:rsid w:val="000B12A7"/>
    <w:rsid w:val="00103E3E"/>
    <w:rsid w:val="00253FD9"/>
    <w:rsid w:val="003830E7"/>
    <w:rsid w:val="003E5E12"/>
    <w:rsid w:val="00454B5B"/>
    <w:rsid w:val="00492967"/>
    <w:rsid w:val="004978A4"/>
    <w:rsid w:val="008210D0"/>
    <w:rsid w:val="008A12CC"/>
    <w:rsid w:val="00916EF6"/>
    <w:rsid w:val="00934114"/>
    <w:rsid w:val="009425F3"/>
    <w:rsid w:val="00991634"/>
    <w:rsid w:val="00A2055A"/>
    <w:rsid w:val="00AB2EBF"/>
    <w:rsid w:val="00B059F2"/>
    <w:rsid w:val="00BA0A1D"/>
    <w:rsid w:val="00CF6ED7"/>
    <w:rsid w:val="00D46055"/>
    <w:rsid w:val="00DD04D7"/>
    <w:rsid w:val="00EA1265"/>
    <w:rsid w:val="00EF2822"/>
    <w:rsid w:val="00EF5D4F"/>
    <w:rsid w:val="00F34AE0"/>
    <w:rsid w:val="00FA2024"/>
    <w:rsid w:val="00FE1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04D7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DD04D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5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4812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 man</cp:lastModifiedBy>
  <cp:revision>2</cp:revision>
  <cp:lastPrinted>2012-06-30T06:25:00Z</cp:lastPrinted>
  <dcterms:created xsi:type="dcterms:W3CDTF">2012-07-24T10:55:00Z</dcterms:created>
  <dcterms:modified xsi:type="dcterms:W3CDTF">2012-07-24T10:55:00Z</dcterms:modified>
</cp:coreProperties>
</file>