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6A1F" w:rsidRDefault="00DD6A1F">
      <w:pPr>
        <w:jc w:val="center"/>
      </w:pPr>
    </w:p>
    <w:p w:rsidR="00DD6A1F" w:rsidRPr="00D269B3" w:rsidRDefault="00DD6A1F" w:rsidP="00407A1F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D6A1F" w:rsidRPr="00D269B3" w:rsidRDefault="00DD6A1F" w:rsidP="00407A1F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D6A1F" w:rsidRPr="00D269B3" w:rsidRDefault="00DD6A1F" w:rsidP="00407A1F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DD6A1F" w:rsidRDefault="00DD6A1F" w:rsidP="00407A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Манычского сельского поселения </w:t>
      </w:r>
    </w:p>
    <w:p w:rsidR="00DD6A1F" w:rsidRDefault="00DD6A1F" w:rsidP="00407A1F">
      <w:pPr>
        <w:jc w:val="center"/>
        <w:rPr>
          <w:b/>
          <w:sz w:val="28"/>
          <w:szCs w:val="28"/>
        </w:rPr>
      </w:pPr>
    </w:p>
    <w:p w:rsidR="00DD6A1F" w:rsidRDefault="00DD6A1F" w:rsidP="00407A1F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DD6A1F" w:rsidRPr="004E7115" w:rsidRDefault="00DD6A1F" w:rsidP="00407A1F">
      <w:pPr>
        <w:jc w:val="center"/>
        <w:rPr>
          <w:b/>
          <w:sz w:val="32"/>
          <w:szCs w:val="32"/>
        </w:rPr>
      </w:pPr>
      <w:r w:rsidRPr="004E7115">
        <w:rPr>
          <w:b/>
          <w:sz w:val="32"/>
          <w:szCs w:val="32"/>
        </w:rPr>
        <w:t xml:space="preserve">РАСПОРЯЖЕНИЕ </w:t>
      </w:r>
    </w:p>
    <w:p w:rsidR="00DD6A1F" w:rsidRPr="004E7115" w:rsidRDefault="00DD6A1F" w:rsidP="00407A1F">
      <w:pPr>
        <w:jc w:val="center"/>
        <w:rPr>
          <w:b/>
          <w:sz w:val="32"/>
          <w:szCs w:val="32"/>
        </w:rPr>
      </w:pPr>
    </w:p>
    <w:p w:rsidR="00DD6A1F" w:rsidRDefault="00DD6A1F" w:rsidP="00407A1F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16.03.2018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№ 20</w:t>
      </w:r>
    </w:p>
    <w:p w:rsidR="00DD6A1F" w:rsidRDefault="00DD6A1F" w:rsidP="00407A1F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 Степной Курган</w:t>
      </w:r>
    </w:p>
    <w:p w:rsidR="00DD6A1F" w:rsidRDefault="00DD6A1F" w:rsidP="00407A1F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DD6A1F" w:rsidRPr="00E73C19" w:rsidRDefault="00DD6A1F" w:rsidP="00407A1F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bookmarkStart w:id="0" w:name="_GoBack"/>
      <w:bookmarkEnd w:id="0"/>
      <w:r w:rsidRPr="00E73C19">
        <w:rPr>
          <w:sz w:val="28"/>
          <w:szCs w:val="28"/>
        </w:rPr>
        <w:t>Об утверждении отчета о реализации 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поселения» за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</w:t>
      </w:r>
    </w:p>
    <w:p w:rsidR="00DD6A1F" w:rsidRPr="00E73C19" w:rsidRDefault="00DD6A1F" w:rsidP="00407A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D6A1F" w:rsidRDefault="00DD6A1F" w:rsidP="00407A1F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Ростовской области от 31.07.2013 № 485 «Об утверждении Порядка разработки, реализации и оценки эффективности государственных программ Ростовской области»,  постановлением Администрации Манычского сельского поселения от  11.09.2013 №114 «Об утверждении Порядка разработки, реализации и оценки эффективности муниципальных программ Манычского сельского поселения:</w:t>
      </w:r>
      <w:r>
        <w:rPr>
          <w:b w:val="0"/>
          <w:bCs w:val="0"/>
          <w:spacing w:val="40"/>
          <w:sz w:val="28"/>
          <w:szCs w:val="28"/>
        </w:rPr>
        <w:t xml:space="preserve"> </w:t>
      </w:r>
    </w:p>
    <w:p w:rsidR="00DD6A1F" w:rsidRPr="00E73C19" w:rsidRDefault="00DD6A1F" w:rsidP="00407A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6A1F" w:rsidRPr="00E73C19" w:rsidRDefault="00DD6A1F" w:rsidP="00407A1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DD6A1F" w:rsidRPr="00E73C19" w:rsidRDefault="00DD6A1F" w:rsidP="00407A1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DD6A1F" w:rsidRPr="00E73C19" w:rsidRDefault="00DD6A1F" w:rsidP="0040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поселения» за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согласно приложению.</w:t>
      </w:r>
    </w:p>
    <w:p w:rsidR="00DD6A1F" w:rsidRDefault="00DD6A1F" w:rsidP="00407A1F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51E0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73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Разместить настоящее распоряжение на официальном Интернет-сайте Администрации Манычского сельского поселения. </w:t>
      </w:r>
    </w:p>
    <w:p w:rsidR="00DD6A1F" w:rsidRDefault="00DD6A1F" w:rsidP="00407A1F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 Распоряжение Администрации Манычского сельского поселения от 15.02.2018г. №7 «Об утверждении отчета о реализации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за 2017 год, считать утратившим силу.</w:t>
      </w:r>
    </w:p>
    <w:p w:rsidR="00DD6A1F" w:rsidRPr="00E73C19" w:rsidRDefault="00DD6A1F" w:rsidP="0040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E73C19">
        <w:rPr>
          <w:sz w:val="28"/>
          <w:szCs w:val="28"/>
        </w:rPr>
        <w:t xml:space="preserve"> вступает в силу со дня его официального обнародования. </w:t>
      </w:r>
    </w:p>
    <w:p w:rsidR="00DD6A1F" w:rsidRPr="00E73C19" w:rsidRDefault="00DD6A1F" w:rsidP="0040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3C19">
        <w:rPr>
          <w:sz w:val="28"/>
          <w:szCs w:val="28"/>
        </w:rPr>
        <w:t>. Контроль за исполнением постановления оставляю за собой.</w:t>
      </w:r>
    </w:p>
    <w:p w:rsidR="00DD6A1F" w:rsidRPr="00E73C19" w:rsidRDefault="00DD6A1F" w:rsidP="00407A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D6A1F" w:rsidRPr="00E73C19" w:rsidRDefault="00DD6A1F" w:rsidP="00407A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A1F" w:rsidRPr="00E73C19" w:rsidRDefault="00DD6A1F" w:rsidP="00407A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DD6A1F" w:rsidRPr="00E73C19" w:rsidRDefault="00DD6A1F" w:rsidP="00407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                                             </w:t>
      </w:r>
      <w:r>
        <w:rPr>
          <w:sz w:val="28"/>
          <w:szCs w:val="28"/>
        </w:rPr>
        <w:t xml:space="preserve">               </w:t>
      </w:r>
      <w:r w:rsidRPr="00E73C1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Г.П. Бавина</w:t>
      </w:r>
    </w:p>
    <w:p w:rsidR="00DD6A1F" w:rsidRDefault="00DD6A1F" w:rsidP="00407A1F">
      <w:pPr>
        <w:rPr>
          <w:sz w:val="28"/>
          <w:szCs w:val="28"/>
        </w:rPr>
      </w:pPr>
    </w:p>
    <w:p w:rsidR="00DD6A1F" w:rsidRPr="00F32D48" w:rsidRDefault="00DD6A1F" w:rsidP="00407A1F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Распоряжение вносит:</w:t>
      </w:r>
    </w:p>
    <w:p w:rsidR="00DD6A1F" w:rsidRPr="00F32D48" w:rsidRDefault="00DD6A1F" w:rsidP="00407A1F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специалист по муниципальному</w:t>
      </w:r>
    </w:p>
    <w:p w:rsidR="00DD6A1F" w:rsidRPr="00F32D48" w:rsidRDefault="00DD6A1F" w:rsidP="00407A1F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 xml:space="preserve">хозяйству </w:t>
      </w:r>
      <w:r>
        <w:rPr>
          <w:sz w:val="24"/>
          <w:szCs w:val="24"/>
        </w:rPr>
        <w:t>О.И. Буйленко</w:t>
      </w:r>
    </w:p>
    <w:p w:rsidR="00DD6A1F" w:rsidRPr="009751E0" w:rsidRDefault="00DD6A1F" w:rsidP="009751E0">
      <w:pPr>
        <w:rPr>
          <w:sz w:val="28"/>
          <w:szCs w:val="28"/>
        </w:rPr>
        <w:sectPr w:rsidR="00DD6A1F" w:rsidRPr="009751E0" w:rsidSect="00E73C19">
          <w:pgSz w:w="11907" w:h="16840"/>
          <w:pgMar w:top="284" w:right="678" w:bottom="1134" w:left="709" w:header="720" w:footer="720" w:gutter="0"/>
          <w:cols w:space="720"/>
        </w:sectPr>
      </w:pPr>
    </w:p>
    <w:p w:rsidR="00DD6A1F" w:rsidRPr="00E73C19" w:rsidRDefault="00DD6A1F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распоряжению</w:t>
      </w:r>
      <w:r w:rsidRPr="00E73C19">
        <w:rPr>
          <w:sz w:val="28"/>
          <w:szCs w:val="28"/>
        </w:rPr>
        <w:t xml:space="preserve"> </w:t>
      </w:r>
    </w:p>
    <w:p w:rsidR="00DD6A1F" w:rsidRPr="00E73C19" w:rsidRDefault="00DD6A1F" w:rsidP="00915208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Манычского</w:t>
      </w:r>
      <w:r w:rsidRPr="00E73C19">
        <w:rPr>
          <w:sz w:val="28"/>
          <w:szCs w:val="28"/>
        </w:rPr>
        <w:t xml:space="preserve"> </w:t>
      </w:r>
    </w:p>
    <w:p w:rsidR="00DD6A1F" w:rsidRPr="00E73C19" w:rsidRDefault="00DD6A1F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DD6A1F" w:rsidRPr="00E73C19" w:rsidRDefault="00DD6A1F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E73C1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73C19">
        <w:rPr>
          <w:sz w:val="28"/>
          <w:szCs w:val="28"/>
        </w:rPr>
        <w:t>.201</w:t>
      </w:r>
      <w:r>
        <w:rPr>
          <w:sz w:val="28"/>
          <w:szCs w:val="28"/>
        </w:rPr>
        <w:t>8г.</w:t>
      </w:r>
      <w:r w:rsidRPr="00E73C19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DD6A1F" w:rsidRPr="009751E0" w:rsidRDefault="00DD6A1F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DD6A1F" w:rsidRPr="009751E0" w:rsidRDefault="00DD6A1F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DD6A1F" w:rsidRPr="009751E0" w:rsidRDefault="00DD6A1F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7 г"/>
        </w:smartTagPr>
        <w:r w:rsidRPr="009751E0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9751E0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751E0">
        <w:rPr>
          <w:rFonts w:ascii="Times New Roman" w:hAnsi="Times New Roman" w:cs="Times New Roman"/>
          <w:sz w:val="28"/>
          <w:szCs w:val="28"/>
        </w:rPr>
        <w:t>.</w:t>
      </w: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достигнутые за отчетный год.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6A1F" w:rsidRPr="001A7A94" w:rsidRDefault="00DD6A1F" w:rsidP="00E73C19">
      <w:pPr>
        <w:jc w:val="both"/>
        <w:rPr>
          <w:kern w:val="2"/>
          <w:sz w:val="28"/>
          <w:szCs w:val="28"/>
        </w:rPr>
      </w:pPr>
      <w:r w:rsidRPr="00E73C19">
        <w:rPr>
          <w:kern w:val="2"/>
          <w:sz w:val="28"/>
          <w:szCs w:val="28"/>
        </w:rPr>
        <w:t xml:space="preserve">В целях </w:t>
      </w:r>
      <w:r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>
        <w:rPr>
          <w:sz w:val="28"/>
          <w:szCs w:val="28"/>
        </w:rPr>
        <w:t>Мангычского</w:t>
      </w:r>
      <w:r w:rsidRPr="00E73C19">
        <w:rPr>
          <w:sz w:val="28"/>
          <w:szCs w:val="28"/>
        </w:rPr>
        <w:t xml:space="preserve"> сельского поселения</w:t>
      </w:r>
      <w:r w:rsidRPr="00E73C19">
        <w:rPr>
          <w:kern w:val="2"/>
          <w:sz w:val="28"/>
          <w:szCs w:val="28"/>
        </w:rPr>
        <w:t xml:space="preserve">, в рамках реализации </w:t>
      </w:r>
      <w:r w:rsidRPr="00E73C19">
        <w:rPr>
          <w:sz w:val="28"/>
          <w:szCs w:val="28"/>
        </w:rPr>
        <w:t>муниципальной</w:t>
      </w:r>
      <w:r w:rsidRPr="00E73C19">
        <w:rPr>
          <w:kern w:val="2"/>
          <w:sz w:val="28"/>
          <w:szCs w:val="28"/>
        </w:rPr>
        <w:t xml:space="preserve"> программы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 «</w:t>
      </w:r>
      <w:r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sz w:val="28"/>
          <w:szCs w:val="28"/>
        </w:rPr>
        <w:t>Манычского</w:t>
      </w:r>
      <w:r w:rsidRPr="009751E0">
        <w:rPr>
          <w:sz w:val="28"/>
          <w:szCs w:val="28"/>
        </w:rPr>
        <w:t xml:space="preserve"> сельского поселения</w:t>
      </w:r>
      <w:r w:rsidRPr="00E73C19">
        <w:rPr>
          <w:sz w:val="28"/>
          <w:szCs w:val="28"/>
        </w:rPr>
        <w:t>»</w:t>
      </w:r>
      <w:r w:rsidRPr="00E73C19">
        <w:rPr>
          <w:kern w:val="2"/>
          <w:sz w:val="28"/>
          <w:szCs w:val="28"/>
        </w:rPr>
        <w:t xml:space="preserve">, утвержденной постановлением </w:t>
      </w:r>
      <w:r w:rsidRPr="00E73C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Манычского</w:t>
      </w:r>
      <w:r w:rsidRPr="00E73C19">
        <w:rPr>
          <w:kern w:val="2"/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</w:t>
      </w:r>
      <w:r w:rsidRPr="00E73C19">
        <w:rPr>
          <w:sz w:val="28"/>
          <w:szCs w:val="28"/>
        </w:rPr>
        <w:t>.10.2013 №</w:t>
      </w:r>
      <w:r>
        <w:rPr>
          <w:sz w:val="28"/>
          <w:szCs w:val="28"/>
        </w:rPr>
        <w:t>130</w:t>
      </w:r>
      <w:r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Pr="001A7A94">
        <w:rPr>
          <w:kern w:val="2"/>
          <w:sz w:val="28"/>
          <w:szCs w:val="28"/>
        </w:rPr>
        <w:t>в 2017 году достигнуты следующие результаты:</w:t>
      </w:r>
    </w:p>
    <w:p w:rsidR="00DD6A1F" w:rsidRPr="00E73C19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и замене отработанных ламп уличного освещения в </w:t>
      </w:r>
      <w:r>
        <w:rPr>
          <w:sz w:val="28"/>
          <w:szCs w:val="28"/>
          <w:lang w:eastAsia="ru-RU"/>
        </w:rPr>
        <w:t>поселках</w:t>
      </w:r>
      <w:r w:rsidRPr="00E73C19">
        <w:rPr>
          <w:sz w:val="28"/>
          <w:szCs w:val="28"/>
          <w:lang w:eastAsia="ru-RU"/>
        </w:rPr>
        <w:t xml:space="preserve"> поселения, производилась оплата за уличное освещение;</w:t>
      </w:r>
    </w:p>
    <w:p w:rsidR="00DD6A1F" w:rsidRPr="00E73C19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>
        <w:rPr>
          <w:sz w:val="28"/>
          <w:szCs w:val="28"/>
          <w:lang w:eastAsia="ru-RU"/>
        </w:rPr>
        <w:t>20</w:t>
      </w:r>
      <w:r w:rsidRPr="00E73C19">
        <w:rPr>
          <w:sz w:val="28"/>
          <w:szCs w:val="28"/>
          <w:lang w:eastAsia="ru-RU"/>
        </w:rPr>
        <w:t xml:space="preserve"> субботников</w:t>
      </w:r>
      <w:r>
        <w:rPr>
          <w:sz w:val="28"/>
          <w:szCs w:val="28"/>
          <w:lang w:eastAsia="ru-RU"/>
        </w:rPr>
        <w:t>, ликвидированы навалы мусора</w:t>
      </w:r>
      <w:r w:rsidRPr="00E73C19">
        <w:rPr>
          <w:sz w:val="28"/>
          <w:szCs w:val="28"/>
          <w:lang w:eastAsia="ru-RU"/>
        </w:rPr>
        <w:t xml:space="preserve">; </w:t>
      </w:r>
    </w:p>
    <w:p w:rsidR="00DD6A1F" w:rsidRPr="00E73C19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растительности;</w:t>
      </w:r>
    </w:p>
    <w:p w:rsidR="00DD6A1F" w:rsidRPr="00E73C19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пользования,</w:t>
      </w:r>
      <w:r>
        <w:rPr>
          <w:sz w:val="28"/>
          <w:szCs w:val="28"/>
          <w:lang w:eastAsia="ru-RU"/>
        </w:rPr>
        <w:t xml:space="preserve"> </w:t>
      </w:r>
      <w:r w:rsidRPr="00C055F9">
        <w:rPr>
          <w:sz w:val="28"/>
          <w:szCs w:val="28"/>
          <w:lang w:eastAsia="ru-RU"/>
        </w:rPr>
        <w:t>ларвицидной обработке водной поверхности рек</w:t>
      </w:r>
      <w:r>
        <w:rPr>
          <w:sz w:val="28"/>
          <w:szCs w:val="28"/>
          <w:lang w:eastAsia="ru-RU"/>
        </w:rPr>
        <w:t>и</w:t>
      </w:r>
      <w:r w:rsidRPr="00C055F9">
        <w:rPr>
          <w:sz w:val="28"/>
          <w:szCs w:val="28"/>
          <w:lang w:eastAsia="ru-RU"/>
        </w:rPr>
        <w:t xml:space="preserve"> Маныч;</w:t>
      </w:r>
    </w:p>
    <w:p w:rsidR="00DD6A1F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проведен косметический ремонт памятников;</w:t>
      </w:r>
    </w:p>
    <w:p w:rsidR="00DD6A1F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заключены договора на покос сорной растительности;</w:t>
      </w:r>
    </w:p>
    <w:p w:rsidR="00DD6A1F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приобретены и высажены зеленые насаждения в рамках дня древонасаждений;</w:t>
      </w:r>
    </w:p>
    <w:p w:rsidR="00DD6A1F" w:rsidRPr="00E73C19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DD6A1F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DD6A1F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</w:p>
    <w:p w:rsidR="00DD6A1F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</w:p>
    <w:p w:rsidR="00DD6A1F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</w:p>
    <w:p w:rsidR="00DD6A1F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</w:p>
    <w:p w:rsidR="00DD6A1F" w:rsidRPr="00E73C19" w:rsidRDefault="00DD6A1F" w:rsidP="00E73C19">
      <w:pPr>
        <w:pStyle w:val="Header"/>
        <w:tabs>
          <w:tab w:val="left" w:pos="708"/>
        </w:tabs>
        <w:jc w:val="both"/>
        <w:rPr>
          <w:sz w:val="28"/>
          <w:szCs w:val="28"/>
          <w:lang w:eastAsia="ru-RU"/>
        </w:rPr>
      </w:pP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и не выполненных в установленные сроки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6A1F" w:rsidRPr="00E73C19" w:rsidRDefault="00DD6A1F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DD6A1F" w:rsidRPr="00E73C19" w:rsidRDefault="00DD6A1F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</w:t>
      </w:r>
      <w:r w:rsidRPr="00E73C19">
        <w:rPr>
          <w:sz w:val="28"/>
          <w:szCs w:val="28"/>
        </w:rPr>
        <w:t xml:space="preserve"> – «</w:t>
      </w:r>
      <w:r>
        <w:rPr>
          <w:sz w:val="28"/>
          <w:szCs w:val="28"/>
        </w:rPr>
        <w:t>Содержание сетей уличного освещения Манычского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DD6A1F" w:rsidRPr="00E73C19" w:rsidRDefault="00DD6A1F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2 </w:t>
      </w:r>
      <w:r w:rsidRPr="00E73C19">
        <w:rPr>
          <w:sz w:val="28"/>
          <w:szCs w:val="28"/>
        </w:rPr>
        <w:t xml:space="preserve">– «Благоустройство территории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DD6A1F" w:rsidRPr="00E73C19" w:rsidRDefault="00DD6A1F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Для достижения целей и решения задач муниципальной программы в </w:t>
      </w:r>
      <w:r>
        <w:rPr>
          <w:sz w:val="28"/>
          <w:szCs w:val="28"/>
        </w:rPr>
        <w:t>отчетном периоде в подпрограмме 1</w:t>
      </w:r>
      <w:r w:rsidRPr="00E73C19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ых</w:t>
      </w:r>
      <w:r w:rsidRPr="00E73C1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и в подпрограмме 2 - 8 основных мероприятий</w:t>
      </w:r>
      <w:r w:rsidRPr="00E73C19">
        <w:rPr>
          <w:sz w:val="28"/>
          <w:szCs w:val="28"/>
        </w:rPr>
        <w:t xml:space="preserve">.  </w:t>
      </w:r>
    </w:p>
    <w:p w:rsidR="00DD6A1F" w:rsidRPr="00E73C19" w:rsidRDefault="00DD6A1F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Реализация в отчетном периоде основных мероприятий </w:t>
      </w:r>
      <w:r w:rsidRPr="00E73C19">
        <w:rPr>
          <w:kern w:val="2"/>
          <w:sz w:val="28"/>
          <w:szCs w:val="28"/>
        </w:rPr>
        <w:t xml:space="preserve">подпрограммы </w:t>
      </w:r>
      <w:r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«</w:t>
      </w:r>
      <w:r>
        <w:rPr>
          <w:sz w:val="28"/>
          <w:szCs w:val="28"/>
        </w:rPr>
        <w:t>Содержание сетей уличного освещения Манычского</w:t>
      </w:r>
      <w:r w:rsidRPr="00E73C19">
        <w:rPr>
          <w:sz w:val="28"/>
          <w:szCs w:val="28"/>
        </w:rPr>
        <w:t xml:space="preserve"> сельского поселения» привела к достижению следующих результатов</w:t>
      </w:r>
      <w:r>
        <w:rPr>
          <w:sz w:val="28"/>
          <w:szCs w:val="28"/>
        </w:rPr>
        <w:t>.</w:t>
      </w:r>
    </w:p>
    <w:p w:rsidR="00DD6A1F" w:rsidRDefault="00DD6A1F" w:rsidP="00FA4F6B">
      <w:pPr>
        <w:pStyle w:val="NormalWeb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1.1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«Содержание, ремонт, замена фонарей уличного освещения</w:t>
      </w:r>
      <w:r w:rsidRPr="00E73C19">
        <w:rPr>
          <w:color w:val="000000"/>
          <w:sz w:val="28"/>
          <w:szCs w:val="28"/>
        </w:rPr>
        <w:t xml:space="preserve">» </w:t>
      </w:r>
      <w:r w:rsidRPr="00E73C19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>
        <w:rPr>
          <w:sz w:val="28"/>
          <w:szCs w:val="28"/>
        </w:rPr>
        <w:t>.</w:t>
      </w:r>
    </w:p>
    <w:p w:rsidR="00DD6A1F" w:rsidRDefault="00DD6A1F" w:rsidP="00FA4F6B">
      <w:pPr>
        <w:pStyle w:val="NormalWeb"/>
        <w:jc w:val="both"/>
        <w:rPr>
          <w:sz w:val="28"/>
          <w:szCs w:val="28"/>
        </w:rPr>
      </w:pPr>
      <w:r w:rsidRPr="00FA4F6B">
        <w:rPr>
          <w:sz w:val="28"/>
          <w:szCs w:val="28"/>
        </w:rPr>
        <w:t xml:space="preserve">По основному мероприятию 1.2 </w:t>
      </w:r>
      <w:r w:rsidRPr="00FA4F6B">
        <w:rPr>
          <w:color w:val="000000"/>
          <w:sz w:val="28"/>
          <w:szCs w:val="28"/>
        </w:rPr>
        <w:t>«</w:t>
      </w:r>
      <w:r w:rsidRPr="00FA4F6B">
        <w:rPr>
          <w:sz w:val="28"/>
          <w:szCs w:val="28"/>
        </w:rPr>
        <w:t>Оплата за электроэнергию уличного освещения</w:t>
      </w:r>
      <w:r w:rsidRPr="00FA4F6B">
        <w:rPr>
          <w:color w:val="000000"/>
          <w:sz w:val="28"/>
          <w:szCs w:val="28"/>
        </w:rPr>
        <w:t>» произведена о</w:t>
      </w:r>
      <w:r w:rsidRPr="00FA4F6B">
        <w:rPr>
          <w:sz w:val="28"/>
          <w:szCs w:val="28"/>
        </w:rPr>
        <w:t>плата за электроэнергию уличного освещения согласно договору.</w:t>
      </w:r>
    </w:p>
    <w:p w:rsidR="00DD6A1F" w:rsidRDefault="00DD6A1F" w:rsidP="00FA4F6B">
      <w:pPr>
        <w:jc w:val="both"/>
        <w:rPr>
          <w:sz w:val="28"/>
          <w:szCs w:val="28"/>
        </w:rPr>
      </w:pPr>
      <w:r w:rsidRPr="00FA4F6B">
        <w:rPr>
          <w:sz w:val="28"/>
          <w:szCs w:val="28"/>
        </w:rPr>
        <w:t>По основному мероприятию 1</w:t>
      </w:r>
      <w:r>
        <w:rPr>
          <w:sz w:val="28"/>
          <w:szCs w:val="28"/>
        </w:rPr>
        <w:t>.3</w:t>
      </w:r>
      <w:r w:rsidRPr="00FA4F6B">
        <w:rPr>
          <w:sz w:val="28"/>
          <w:szCs w:val="28"/>
        </w:rPr>
        <w:t xml:space="preserve"> </w:t>
      </w:r>
      <w:r w:rsidRPr="00FA4F6B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Приобретение материалов на содержание уличного освещения и замену фонарей</w:t>
      </w:r>
      <w:r w:rsidRPr="00FA4F6B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 xml:space="preserve">в 2017 году на реализацию данного направления </w:t>
      </w:r>
      <w:r>
        <w:rPr>
          <w:sz w:val="28"/>
          <w:szCs w:val="28"/>
        </w:rPr>
        <w:t>израсходовано 29,0 тыс.руб</w:t>
      </w:r>
      <w:r w:rsidRPr="006D0354">
        <w:rPr>
          <w:sz w:val="28"/>
          <w:szCs w:val="28"/>
        </w:rPr>
        <w:t>.</w:t>
      </w:r>
    </w:p>
    <w:p w:rsidR="00DD6A1F" w:rsidRPr="00FA4F6B" w:rsidRDefault="00DD6A1F" w:rsidP="00FA4F6B">
      <w:pPr>
        <w:pStyle w:val="NormalWeb"/>
        <w:jc w:val="both"/>
        <w:rPr>
          <w:sz w:val="28"/>
          <w:szCs w:val="28"/>
        </w:rPr>
      </w:pPr>
      <w:r w:rsidRPr="00FA4F6B">
        <w:rPr>
          <w:sz w:val="28"/>
          <w:szCs w:val="28"/>
        </w:rPr>
        <w:t>Реализация в отчетном периоде основных мероприятий</w:t>
      </w:r>
      <w:r w:rsidRPr="00FA4F6B">
        <w:rPr>
          <w:color w:val="000000"/>
          <w:sz w:val="28"/>
          <w:szCs w:val="28"/>
        </w:rPr>
        <w:t xml:space="preserve"> подпрограммы </w:t>
      </w:r>
      <w:r>
        <w:rPr>
          <w:sz w:val="28"/>
          <w:szCs w:val="28"/>
        </w:rPr>
        <w:t>2</w:t>
      </w:r>
      <w:r w:rsidRPr="00FA4F6B">
        <w:rPr>
          <w:sz w:val="28"/>
          <w:szCs w:val="28"/>
        </w:rPr>
        <w:t xml:space="preserve"> «Благоустройство территории Манычского сельского поселения» привела к достижению следующих результатов. </w:t>
      </w:r>
    </w:p>
    <w:p w:rsidR="00DD6A1F" w:rsidRDefault="00DD6A1F" w:rsidP="00FA4F6B">
      <w:pPr>
        <w:pStyle w:val="NormalWeb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E73C19">
        <w:rPr>
          <w:color w:val="000000"/>
          <w:sz w:val="28"/>
          <w:szCs w:val="28"/>
        </w:rPr>
        <w:t>.1 «</w:t>
      </w:r>
      <w:r>
        <w:rPr>
          <w:sz w:val="28"/>
          <w:szCs w:val="28"/>
        </w:rPr>
        <w:t>Выполнение работ по благоустройству (косьба сорной растительности, уборка территории)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заключены гражданские договора на покос сорной растительности</w:t>
      </w:r>
      <w:r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DD6A1F" w:rsidRDefault="00DD6A1F" w:rsidP="008969E3">
      <w:pPr>
        <w:pStyle w:val="NormalWeb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Посадка саженцев декоративных деревьев и кустарников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приобретены и высажены на территории памятников погибшим в ВОВ зеленые насаждения</w:t>
      </w:r>
      <w:r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DD6A1F" w:rsidRDefault="00DD6A1F" w:rsidP="008969E3">
      <w:pPr>
        <w:pStyle w:val="NormalWeb"/>
        <w:jc w:val="both"/>
        <w:rPr>
          <w:sz w:val="28"/>
          <w:szCs w:val="28"/>
        </w:rPr>
      </w:pPr>
      <w:r w:rsidRPr="008969E3">
        <w:rPr>
          <w:sz w:val="28"/>
          <w:szCs w:val="28"/>
        </w:rPr>
        <w:t>По основному мероприятию</w:t>
      </w:r>
      <w:r w:rsidRPr="008969E3">
        <w:rPr>
          <w:color w:val="000000"/>
          <w:sz w:val="28"/>
          <w:szCs w:val="28"/>
        </w:rPr>
        <w:t xml:space="preserve"> 2.3</w:t>
      </w:r>
      <w:r w:rsidRPr="00E73C19">
        <w:rPr>
          <w:color w:val="000000"/>
        </w:rPr>
        <w:t xml:space="preserve"> </w:t>
      </w:r>
      <w:r w:rsidRPr="00E73C19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Ликвидация навалов мусора</w:t>
      </w:r>
      <w:r w:rsidRPr="00E73C1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E73C19">
        <w:rPr>
          <w:color w:val="000000"/>
          <w:sz w:val="28"/>
          <w:szCs w:val="28"/>
        </w:rPr>
        <w:t>д</w:t>
      </w:r>
      <w:r w:rsidRPr="00E73C19">
        <w:rPr>
          <w:sz w:val="28"/>
          <w:szCs w:val="28"/>
        </w:rPr>
        <w:t xml:space="preserve">ля повышения уровня комфортности и чистоты в населенных пунктах были проведены </w:t>
      </w:r>
      <w:r>
        <w:rPr>
          <w:sz w:val="28"/>
          <w:szCs w:val="28"/>
        </w:rPr>
        <w:t xml:space="preserve">25 </w:t>
      </w:r>
      <w:r w:rsidRPr="00E73C19">
        <w:rPr>
          <w:sz w:val="28"/>
          <w:szCs w:val="28"/>
        </w:rPr>
        <w:t>субботников; проведена работа с населением по заключению договоров на вывоз мусора.</w:t>
      </w:r>
    </w:p>
    <w:p w:rsidR="00DD6A1F" w:rsidRPr="008969E3" w:rsidRDefault="00DD6A1F" w:rsidP="008969E3">
      <w:pPr>
        <w:jc w:val="both"/>
        <w:rPr>
          <w:sz w:val="28"/>
          <w:szCs w:val="28"/>
        </w:rPr>
      </w:pPr>
      <w:r w:rsidRPr="008969E3">
        <w:rPr>
          <w:sz w:val="28"/>
          <w:szCs w:val="28"/>
        </w:rPr>
        <w:t>По основному мероприятию</w:t>
      </w:r>
      <w:r w:rsidRPr="008969E3">
        <w:rPr>
          <w:color w:val="000000"/>
          <w:sz w:val="28"/>
          <w:szCs w:val="28"/>
        </w:rPr>
        <w:t xml:space="preserve"> 2.4 «</w:t>
      </w:r>
      <w:r w:rsidRPr="008969E3">
        <w:rPr>
          <w:sz w:val="28"/>
          <w:szCs w:val="28"/>
        </w:rPr>
        <w:t>Содержание мест захоронения</w:t>
      </w:r>
      <w:r w:rsidRPr="008969E3">
        <w:rPr>
          <w:color w:val="000000"/>
          <w:sz w:val="28"/>
          <w:szCs w:val="28"/>
        </w:rPr>
        <w:t xml:space="preserve">» </w:t>
      </w:r>
      <w:r w:rsidRPr="008969E3">
        <w:rPr>
          <w:sz w:val="28"/>
          <w:szCs w:val="28"/>
        </w:rPr>
        <w:t>в 2017 году на реализацию данного направления израсходовано 5,0 тыс.руб. В рамках месячника чистоты проведены субботники на территории кладбищ.</w:t>
      </w:r>
    </w:p>
    <w:p w:rsidR="00DD6A1F" w:rsidRPr="008969E3" w:rsidRDefault="00DD6A1F" w:rsidP="008969E3">
      <w:pPr>
        <w:jc w:val="both"/>
        <w:rPr>
          <w:sz w:val="28"/>
          <w:szCs w:val="28"/>
        </w:rPr>
      </w:pPr>
      <w:r w:rsidRPr="008969E3">
        <w:rPr>
          <w:sz w:val="28"/>
          <w:szCs w:val="28"/>
        </w:rPr>
        <w:t>По основному мероприятию</w:t>
      </w:r>
      <w:r w:rsidRPr="008969E3">
        <w:rPr>
          <w:color w:val="000000"/>
          <w:sz w:val="28"/>
          <w:szCs w:val="28"/>
        </w:rPr>
        <w:t xml:space="preserve"> 2.5 «</w:t>
      </w:r>
      <w:r w:rsidRPr="008969E3">
        <w:rPr>
          <w:sz w:val="28"/>
          <w:szCs w:val="28"/>
        </w:rPr>
        <w:t>Спил сухих деревьев</w:t>
      </w:r>
      <w:r>
        <w:rPr>
          <w:color w:val="000000"/>
          <w:sz w:val="28"/>
          <w:szCs w:val="28"/>
        </w:rPr>
        <w:t>» произведен</w:t>
      </w:r>
      <w:r w:rsidRPr="00896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спил сухого дерева в пос. Степной Курган, ул. 8 Марта</w:t>
      </w:r>
      <w:r w:rsidRPr="008969E3">
        <w:rPr>
          <w:sz w:val="28"/>
          <w:szCs w:val="28"/>
        </w:rPr>
        <w:t>.</w:t>
      </w:r>
    </w:p>
    <w:p w:rsidR="00DD6A1F" w:rsidRPr="008969E3" w:rsidRDefault="00DD6A1F" w:rsidP="008969E3">
      <w:pPr>
        <w:pStyle w:val="NormalWeb"/>
        <w:jc w:val="both"/>
        <w:rPr>
          <w:sz w:val="28"/>
          <w:szCs w:val="28"/>
        </w:rPr>
      </w:pPr>
      <w:r w:rsidRPr="008969E3">
        <w:rPr>
          <w:sz w:val="28"/>
          <w:szCs w:val="28"/>
        </w:rPr>
        <w:t>По основному мероприятию</w:t>
      </w:r>
      <w:r w:rsidRPr="00896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896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8969E3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Изготовление аншлагов и номерных знаков</w:t>
      </w:r>
      <w:r w:rsidRPr="008969E3">
        <w:rPr>
          <w:color w:val="000000"/>
          <w:sz w:val="28"/>
          <w:szCs w:val="28"/>
        </w:rPr>
        <w:t xml:space="preserve">» </w:t>
      </w:r>
      <w:r w:rsidRPr="008969E3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DD6A1F" w:rsidRPr="008969E3" w:rsidRDefault="00DD6A1F" w:rsidP="008969E3">
      <w:pPr>
        <w:jc w:val="both"/>
        <w:rPr>
          <w:sz w:val="28"/>
          <w:szCs w:val="28"/>
        </w:rPr>
      </w:pPr>
      <w:r w:rsidRPr="008969E3">
        <w:rPr>
          <w:sz w:val="28"/>
          <w:szCs w:val="28"/>
        </w:rPr>
        <w:t>По основному мероприятию</w:t>
      </w:r>
      <w:r w:rsidRPr="008969E3">
        <w:rPr>
          <w:color w:val="000000"/>
          <w:sz w:val="28"/>
          <w:szCs w:val="28"/>
        </w:rPr>
        <w:t xml:space="preserve"> 2.7 «</w:t>
      </w:r>
      <w:r w:rsidRPr="008969E3">
        <w:rPr>
          <w:sz w:val="28"/>
          <w:szCs w:val="28"/>
        </w:rPr>
        <w:t>Приобретение материалов для проведения работ по благоустройству территории</w:t>
      </w:r>
      <w:r w:rsidRPr="008969E3">
        <w:rPr>
          <w:color w:val="000000"/>
          <w:sz w:val="28"/>
          <w:szCs w:val="28"/>
        </w:rPr>
        <w:t xml:space="preserve">» </w:t>
      </w:r>
      <w:r w:rsidRPr="008969E3">
        <w:rPr>
          <w:sz w:val="28"/>
          <w:szCs w:val="28"/>
        </w:rPr>
        <w:t>в 2017 году на реализацию данного направления израсходовано 34,5 тыс.руб.</w:t>
      </w:r>
    </w:p>
    <w:p w:rsidR="00DD6A1F" w:rsidRPr="00E73C19" w:rsidRDefault="00DD6A1F" w:rsidP="008969E3">
      <w:pPr>
        <w:jc w:val="both"/>
        <w:rPr>
          <w:sz w:val="28"/>
          <w:szCs w:val="28"/>
        </w:rPr>
      </w:pPr>
      <w:r w:rsidRPr="008969E3">
        <w:rPr>
          <w:sz w:val="28"/>
          <w:szCs w:val="28"/>
        </w:rPr>
        <w:t>По основному мероприятию</w:t>
      </w:r>
      <w:r w:rsidRPr="008969E3">
        <w:rPr>
          <w:color w:val="000000"/>
          <w:sz w:val="28"/>
          <w:szCs w:val="28"/>
        </w:rPr>
        <w:t xml:space="preserve"> 2.8 «</w:t>
      </w:r>
      <w:r w:rsidRPr="008969E3">
        <w:rPr>
          <w:sz w:val="28"/>
          <w:szCs w:val="28"/>
        </w:rPr>
        <w:t>Противоклещевая обработка, дезинсекционные услуги, энтомологические исследования</w:t>
      </w:r>
      <w:r w:rsidRPr="008969E3">
        <w:rPr>
          <w:color w:val="000000"/>
          <w:sz w:val="28"/>
          <w:szCs w:val="28"/>
        </w:rPr>
        <w:t xml:space="preserve">» </w:t>
      </w:r>
      <w:r w:rsidRPr="008969E3">
        <w:rPr>
          <w:sz w:val="28"/>
          <w:szCs w:val="28"/>
        </w:rPr>
        <w:t>проведены работы по противоклещевой обработке общественных территорий, ларвицидной обработке реки Маныч, дератизации территории ямы «Беккари».</w:t>
      </w: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DD6A1F" w:rsidRPr="00E73C19" w:rsidRDefault="00DD6A1F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73C19">
        <w:rPr>
          <w:sz w:val="28"/>
          <w:szCs w:val="28"/>
        </w:rPr>
        <w:t xml:space="preserve">униципальной программой была запланирована реализация </w:t>
      </w:r>
      <w:r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контрольных событий. </w:t>
      </w:r>
    </w:p>
    <w:p w:rsidR="00DD6A1F" w:rsidRDefault="00DD6A1F" w:rsidP="00E73C19">
      <w:pPr>
        <w:shd w:val="clear" w:color="auto" w:fill="FFFFFF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>
        <w:rPr>
          <w:sz w:val="28"/>
          <w:szCs w:val="28"/>
        </w:rPr>
        <w:t>ое</w:t>
      </w:r>
      <w:r w:rsidRPr="00E73C19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е</w:t>
      </w:r>
      <w:r w:rsidRPr="00E73C19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о</w:t>
      </w:r>
      <w:r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согласно договора, произведены работы по восстановлению уличного освещения согласно заключенного договора</w:t>
      </w:r>
      <w:r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DD6A1F" w:rsidRPr="00E73C19" w:rsidRDefault="00DD6A1F" w:rsidP="00E73C19">
      <w:pPr>
        <w:shd w:val="clear" w:color="auto" w:fill="FFFFFF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е событие подпрограммы </w:t>
      </w:r>
      <w:r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 в установленные сроки. В результате выполнены работы по ремонту памятников, по противоклещевой обработке мест общего пользовани</w:t>
      </w:r>
      <w:r>
        <w:rPr>
          <w:sz w:val="28"/>
          <w:szCs w:val="28"/>
        </w:rPr>
        <w:t>я</w:t>
      </w:r>
      <w:r w:rsidRPr="00E73C19">
        <w:rPr>
          <w:sz w:val="28"/>
          <w:szCs w:val="28"/>
        </w:rPr>
        <w:t>, население проинформировано по вопросам благоустройства.</w:t>
      </w:r>
    </w:p>
    <w:p w:rsidR="00DD6A1F" w:rsidRPr="00E73C19" w:rsidRDefault="00DD6A1F" w:rsidP="00E73C19">
      <w:pPr>
        <w:jc w:val="center"/>
        <w:rPr>
          <w:sz w:val="28"/>
          <w:szCs w:val="28"/>
        </w:rPr>
      </w:pP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6A1F" w:rsidRPr="00E73C19" w:rsidRDefault="00DD6A1F" w:rsidP="00E73C19">
      <w:pPr>
        <w:pStyle w:val="NormalWeb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поселения» на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по итогам года установлено отсутствие фактов невыполнения мероприятий плана реализации муниципальной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</w:p>
    <w:p w:rsidR="00DD6A1F" w:rsidRPr="00E73C19" w:rsidRDefault="00DD6A1F" w:rsidP="00E73C19">
      <w:pPr>
        <w:jc w:val="both"/>
        <w:rPr>
          <w:sz w:val="28"/>
          <w:szCs w:val="28"/>
        </w:rPr>
      </w:pPr>
      <w:r w:rsidRPr="00E73C19">
        <w:rPr>
          <w:kern w:val="2"/>
          <w:sz w:val="28"/>
          <w:szCs w:val="28"/>
        </w:rPr>
        <w:t>Объемы бюджетных ассигнований</w:t>
      </w:r>
      <w:r w:rsidRPr="00E73C19">
        <w:rPr>
          <w:sz w:val="28"/>
          <w:szCs w:val="28"/>
        </w:rPr>
        <w:t xml:space="preserve"> муниципальной программы на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</w:t>
      </w:r>
      <w:r>
        <w:rPr>
          <w:sz w:val="28"/>
          <w:szCs w:val="28"/>
        </w:rPr>
        <w:t>690,9</w:t>
      </w:r>
      <w:r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>
        <w:rPr>
          <w:sz w:val="28"/>
          <w:szCs w:val="28"/>
        </w:rPr>
        <w:t>670,9</w:t>
      </w:r>
      <w:r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года составило </w:t>
      </w:r>
      <w:r>
        <w:rPr>
          <w:sz w:val="28"/>
          <w:szCs w:val="28"/>
        </w:rPr>
        <w:t>690,9 тыс. рублей (100,0</w:t>
      </w:r>
      <w:r w:rsidRPr="00E73C19">
        <w:rPr>
          <w:sz w:val="28"/>
          <w:szCs w:val="28"/>
        </w:rPr>
        <w:t xml:space="preserve"> процента).</w:t>
      </w:r>
    </w:p>
    <w:p w:rsidR="00DD6A1F" w:rsidRPr="00E73C19" w:rsidRDefault="00DD6A1F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приведены в Приложении № </w:t>
      </w:r>
      <w:r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установлено следующее:</w:t>
      </w:r>
    </w:p>
    <w:p w:rsidR="00DD6A1F" w:rsidRPr="00E73C19" w:rsidRDefault="00DD6A1F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10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>
        <w:rPr>
          <w:rFonts w:eastAsia="SimSun"/>
          <w:kern w:val="3"/>
          <w:sz w:val="28"/>
          <w:szCs w:val="28"/>
          <w:lang w:eastAsia="zh-CN" w:bidi="hi-IN"/>
        </w:rPr>
        <w:t>10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DD6A1F" w:rsidRPr="00E73C19" w:rsidRDefault="00DD6A1F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6A1F" w:rsidRPr="00E73C19" w:rsidRDefault="00DD6A1F" w:rsidP="008F35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года в муниципальную программу </w:t>
      </w:r>
      <w:r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раз были внесены изменения, утвержденные постановлениями Администрации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E73C1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73C1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 № </w:t>
      </w:r>
      <w:r>
        <w:rPr>
          <w:sz w:val="28"/>
          <w:szCs w:val="28"/>
        </w:rPr>
        <w:t>14-а</w:t>
      </w:r>
      <w:r w:rsidRPr="00E73C19">
        <w:rPr>
          <w:sz w:val="28"/>
          <w:szCs w:val="28"/>
        </w:rPr>
        <w:t xml:space="preserve">, от </w:t>
      </w:r>
      <w:r>
        <w:rPr>
          <w:sz w:val="28"/>
          <w:szCs w:val="28"/>
        </w:rPr>
        <w:t>31</w:t>
      </w:r>
      <w:r w:rsidRPr="00E73C1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73C19">
        <w:rPr>
          <w:sz w:val="28"/>
          <w:szCs w:val="28"/>
        </w:rPr>
        <w:t>.201</w:t>
      </w:r>
      <w:r>
        <w:rPr>
          <w:sz w:val="28"/>
          <w:szCs w:val="28"/>
        </w:rPr>
        <w:t>7  №25-а, от 28.04.2017 №40-а, от 31.05.2017 №43, от 30.06.2017 №47-а, от 17.07.2017 №51, от 16.08.2017 №61-а, от 22.09.2017 №63, от 29.12.2017 №82, от 26.01.2018г</w:t>
      </w:r>
      <w:r w:rsidRPr="00E73C19">
        <w:rPr>
          <w:sz w:val="28"/>
          <w:szCs w:val="28"/>
        </w:rPr>
        <w:t xml:space="preserve">. </w:t>
      </w:r>
    </w:p>
    <w:p w:rsidR="00DD6A1F" w:rsidRPr="00E73C19" w:rsidRDefault="00DD6A1F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DD6A1F" w:rsidRPr="00E73C19" w:rsidRDefault="00DD6A1F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6</w:t>
      </w:r>
      <w:r w:rsidRPr="00E73C19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Pr="00E73C19">
        <w:rPr>
          <w:sz w:val="28"/>
          <w:szCs w:val="28"/>
        </w:rPr>
        <w:t xml:space="preserve"> </w:t>
      </w:r>
      <w:r w:rsidRPr="00B24B49">
        <w:rPr>
          <w:sz w:val="28"/>
          <w:szCs w:val="28"/>
        </w:rPr>
        <w:t xml:space="preserve">"О бюджете </w:t>
      </w:r>
      <w:r>
        <w:rPr>
          <w:sz w:val="28"/>
          <w:szCs w:val="28"/>
        </w:rPr>
        <w:t>Манычского</w:t>
      </w:r>
      <w:r w:rsidRPr="00B24B49">
        <w:rPr>
          <w:sz w:val="28"/>
          <w:szCs w:val="28"/>
        </w:rPr>
        <w:t xml:space="preserve"> сельского поселения Сальского района на 201</w:t>
      </w:r>
      <w:r>
        <w:rPr>
          <w:sz w:val="28"/>
          <w:szCs w:val="28"/>
        </w:rPr>
        <w:t>7</w:t>
      </w:r>
      <w:r w:rsidRPr="00B24B4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B24B49">
        <w:rPr>
          <w:sz w:val="28"/>
          <w:szCs w:val="28"/>
        </w:rPr>
        <w:t xml:space="preserve"> и 20</w:t>
      </w:r>
      <w:r>
        <w:rPr>
          <w:sz w:val="28"/>
          <w:szCs w:val="28"/>
        </w:rPr>
        <w:t>19</w:t>
      </w:r>
      <w:r w:rsidRPr="00B24B49">
        <w:rPr>
          <w:sz w:val="28"/>
          <w:szCs w:val="28"/>
        </w:rPr>
        <w:t xml:space="preserve"> годов"</w:t>
      </w:r>
      <w:r w:rsidRPr="00E73C19">
        <w:rPr>
          <w:sz w:val="28"/>
          <w:szCs w:val="28"/>
        </w:rPr>
        <w:t>;</w:t>
      </w:r>
    </w:p>
    <w:p w:rsidR="00DD6A1F" w:rsidRPr="00E73C19" w:rsidRDefault="00DD6A1F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проектом показателей расходов бюджета поселения на 201</w:t>
      </w:r>
      <w:r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годов.</w:t>
      </w:r>
    </w:p>
    <w:p w:rsidR="00DD6A1F" w:rsidRPr="00E73C19" w:rsidRDefault="00DD6A1F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DD6A1F" w:rsidRPr="00E73C19" w:rsidRDefault="00DD6A1F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DD6A1F" w:rsidRPr="00E73C19" w:rsidRDefault="00DD6A1F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6A1F" w:rsidRPr="00E73C19" w:rsidRDefault="00DD6A1F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1.Степень достижения целевых показателей муниципальной программы (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r w:rsidRPr="00E73C19">
        <w:rPr>
          <w:sz w:val="28"/>
          <w:szCs w:val="28"/>
        </w:rPr>
        <w:t>).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установлено, что из </w:t>
      </w:r>
      <w:r>
        <w:rPr>
          <w:sz w:val="28"/>
          <w:szCs w:val="28"/>
        </w:rPr>
        <w:t>16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показателей.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1.1 – </w:t>
      </w:r>
      <w:r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целевого показателя 1.2 – 1;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целевого показателя 1.3 – 1;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2.1 – </w:t>
      </w:r>
      <w:r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DD6A1F" w:rsidRDefault="00DD6A1F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2.2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DD6A1F" w:rsidRDefault="00DD6A1F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DD6A1F" w:rsidRDefault="00DD6A1F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DD6A1F" w:rsidRDefault="00DD6A1F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DD6A1F" w:rsidRDefault="00DD6A1F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2.6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DD6A1F" w:rsidRDefault="00DD6A1F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2.7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DD6A1F" w:rsidRDefault="00DD6A1F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2.8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.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о</w:t>
      </w:r>
      <w:r w:rsidRPr="00E73C19">
        <w:rPr>
          <w:sz w:val="28"/>
          <w:szCs w:val="28"/>
        </w:rPr>
        <w:t xml:space="preserve"> равна: </w:t>
      </w:r>
      <w:r>
        <w:rPr>
          <w:sz w:val="28"/>
          <w:szCs w:val="28"/>
        </w:rPr>
        <w:t>10</w:t>
      </w:r>
      <w:r w:rsidRPr="00E73C19">
        <w:rPr>
          <w:sz w:val="28"/>
          <w:szCs w:val="28"/>
        </w:rPr>
        <w:t>:10=</w:t>
      </w:r>
      <w:r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. Это </w:t>
      </w:r>
      <w:r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 </w:t>
      </w:r>
      <w:r w:rsidRPr="00E73C19">
        <w:rPr>
          <w:b/>
          <w:sz w:val="28"/>
          <w:szCs w:val="28"/>
        </w:rPr>
        <w:t>СРом</w:t>
      </w:r>
      <w:r w:rsidRPr="00E73C19">
        <w:rPr>
          <w:sz w:val="28"/>
          <w:szCs w:val="28"/>
        </w:rPr>
        <w:t xml:space="preserve"> составила: </w:t>
      </w:r>
      <w:r>
        <w:rPr>
          <w:color w:val="000000"/>
          <w:sz w:val="28"/>
          <w:szCs w:val="28"/>
        </w:rPr>
        <w:t>10</w:t>
      </w:r>
      <w:r w:rsidRPr="00E73C19">
        <w:rPr>
          <w:color w:val="000000"/>
          <w:sz w:val="28"/>
          <w:szCs w:val="28"/>
        </w:rPr>
        <w:t>:10=</w:t>
      </w:r>
      <w:r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Pr="00E73C19">
        <w:rPr>
          <w:sz w:val="28"/>
          <w:szCs w:val="28"/>
        </w:rPr>
        <w:t xml:space="preserve"> района </w:t>
      </w:r>
      <w:r w:rsidRPr="00E73C19">
        <w:rPr>
          <w:b/>
          <w:sz w:val="28"/>
          <w:szCs w:val="28"/>
        </w:rPr>
        <w:t>СРм</w:t>
      </w:r>
      <w:r w:rsidRPr="00E73C19">
        <w:rPr>
          <w:sz w:val="28"/>
          <w:szCs w:val="28"/>
        </w:rPr>
        <w:t xml:space="preserve"> равна: </w:t>
      </w:r>
      <w:r>
        <w:rPr>
          <w:sz w:val="28"/>
          <w:szCs w:val="28"/>
        </w:rPr>
        <w:t>10</w:t>
      </w:r>
      <w:r w:rsidRPr="00E73C19">
        <w:rPr>
          <w:sz w:val="28"/>
          <w:szCs w:val="28"/>
        </w:rPr>
        <w:t>:</w:t>
      </w:r>
      <w:r>
        <w:rPr>
          <w:sz w:val="28"/>
          <w:szCs w:val="28"/>
        </w:rPr>
        <w:t>10</w:t>
      </w:r>
      <w:r w:rsidRPr="00E73C19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3.2 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E73C19">
        <w:rPr>
          <w:b/>
          <w:sz w:val="28"/>
          <w:szCs w:val="28"/>
        </w:rPr>
        <w:t>ССуз</w:t>
      </w:r>
      <w:r w:rsidRPr="00E73C19">
        <w:rPr>
          <w:sz w:val="28"/>
          <w:szCs w:val="28"/>
        </w:rPr>
        <w:t xml:space="preserve"> = </w:t>
      </w:r>
      <w:r>
        <w:rPr>
          <w:sz w:val="28"/>
          <w:szCs w:val="28"/>
        </w:rPr>
        <w:t>690,9</w:t>
      </w:r>
      <w:r w:rsidRPr="00E73C19">
        <w:rPr>
          <w:sz w:val="28"/>
          <w:szCs w:val="28"/>
        </w:rPr>
        <w:t xml:space="preserve">: </w:t>
      </w:r>
      <w:r>
        <w:rPr>
          <w:sz w:val="28"/>
          <w:szCs w:val="28"/>
        </w:rPr>
        <w:t>690,9</w:t>
      </w:r>
      <w:r w:rsidRPr="00E73C19">
        <w:rPr>
          <w:sz w:val="28"/>
          <w:szCs w:val="28"/>
        </w:rPr>
        <w:t xml:space="preserve"> = </w:t>
      </w:r>
      <w:r>
        <w:rPr>
          <w:sz w:val="28"/>
          <w:szCs w:val="28"/>
        </w:rPr>
        <w:t>100</w:t>
      </w:r>
      <w:r w:rsidRPr="00E73C19">
        <w:rPr>
          <w:sz w:val="28"/>
          <w:szCs w:val="28"/>
        </w:rPr>
        <w:t>;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r w:rsidRPr="00E73C19">
        <w:rPr>
          <w:sz w:val="28"/>
          <w:szCs w:val="28"/>
        </w:rPr>
        <w:t xml:space="preserve"> равна: </w:t>
      </w:r>
      <w:r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Pr="00E73C19">
        <w:rPr>
          <w:color w:val="FF0000"/>
          <w:sz w:val="28"/>
          <w:szCs w:val="28"/>
        </w:rPr>
        <w:t xml:space="preserve"> </w:t>
      </w:r>
      <w:r w:rsidRPr="00E73C19">
        <w:rPr>
          <w:color w:val="000000"/>
          <w:sz w:val="28"/>
          <w:szCs w:val="28"/>
        </w:rPr>
        <w:t>высокой</w:t>
      </w:r>
      <w:r w:rsidRPr="00E73C19">
        <w:rPr>
          <w:sz w:val="28"/>
          <w:szCs w:val="28"/>
        </w:rPr>
        <w:t>.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DD6A1F" w:rsidRPr="00E73C19" w:rsidRDefault="00DD6A1F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году.</w:t>
      </w: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</w:p>
    <w:p w:rsidR="00DD6A1F" w:rsidRPr="00E73C19" w:rsidRDefault="00DD6A1F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DD6A1F" w:rsidRPr="00E73C19" w:rsidRDefault="00DD6A1F" w:rsidP="00E73C19">
      <w:pPr>
        <w:jc w:val="center"/>
        <w:rPr>
          <w:sz w:val="28"/>
          <w:szCs w:val="28"/>
        </w:rPr>
      </w:pPr>
    </w:p>
    <w:p w:rsidR="00DD6A1F" w:rsidRPr="00E73C19" w:rsidRDefault="00DD6A1F" w:rsidP="00E73C19">
      <w:pPr>
        <w:jc w:val="both"/>
        <w:rPr>
          <w:kern w:val="2"/>
          <w:sz w:val="28"/>
          <w:szCs w:val="28"/>
          <w:lang w:eastAsia="en-US"/>
        </w:rPr>
      </w:pPr>
      <w:r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DD6A1F" w:rsidRPr="00E73C19" w:rsidRDefault="00DD6A1F" w:rsidP="00E73C19">
      <w:pPr>
        <w:jc w:val="both"/>
        <w:rPr>
          <w:kern w:val="2"/>
          <w:sz w:val="28"/>
          <w:szCs w:val="28"/>
          <w:lang w:eastAsia="en-US"/>
        </w:rPr>
      </w:pPr>
    </w:p>
    <w:p w:rsidR="00DD6A1F" w:rsidRPr="00E73C19" w:rsidRDefault="00DD6A1F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10. Предложения по дальнейшей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DD6A1F" w:rsidRPr="00E73C19" w:rsidRDefault="00DD6A1F" w:rsidP="00E73C19">
      <w:pPr>
        <w:jc w:val="center"/>
        <w:rPr>
          <w:sz w:val="28"/>
          <w:szCs w:val="28"/>
        </w:rPr>
      </w:pPr>
    </w:p>
    <w:p w:rsidR="00DD6A1F" w:rsidRPr="00E73C19" w:rsidRDefault="00DD6A1F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 xml:space="preserve">Для достижения поставленных целей и решения задач необходима дальнейшая реализация муниципальной программы. Распоряжением Администрации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</w:t>
      </w:r>
      <w:r w:rsidRPr="00E73C19">
        <w:rPr>
          <w:spacing w:val="-4"/>
          <w:sz w:val="28"/>
          <w:szCs w:val="28"/>
        </w:rPr>
        <w:t xml:space="preserve"> от </w:t>
      </w:r>
      <w:r>
        <w:rPr>
          <w:spacing w:val="-4"/>
          <w:sz w:val="28"/>
          <w:szCs w:val="28"/>
        </w:rPr>
        <w:t>16</w:t>
      </w:r>
      <w:r w:rsidRPr="00E73C19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03</w:t>
      </w:r>
      <w:r w:rsidRPr="00E73C19">
        <w:rPr>
          <w:color w:val="000000"/>
          <w:spacing w:val="-4"/>
          <w:sz w:val="28"/>
          <w:szCs w:val="28"/>
        </w:rPr>
        <w:t>.201</w:t>
      </w:r>
      <w:r>
        <w:rPr>
          <w:color w:val="000000"/>
          <w:spacing w:val="-4"/>
          <w:sz w:val="28"/>
          <w:szCs w:val="28"/>
        </w:rPr>
        <w:t>8</w:t>
      </w:r>
      <w:r w:rsidRPr="00E73C19">
        <w:rPr>
          <w:spacing w:val="-4"/>
          <w:sz w:val="28"/>
          <w:szCs w:val="28"/>
        </w:rPr>
        <w:t xml:space="preserve"> №</w:t>
      </w:r>
      <w:r>
        <w:rPr>
          <w:spacing w:val="-4"/>
          <w:sz w:val="28"/>
          <w:szCs w:val="28"/>
        </w:rPr>
        <w:t>20</w:t>
      </w:r>
      <w:r w:rsidRPr="00E73C19">
        <w:rPr>
          <w:spacing w:val="-4"/>
          <w:sz w:val="28"/>
          <w:szCs w:val="28"/>
        </w:rPr>
        <w:t xml:space="preserve"> утвержден план реализации муниципальной программы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</w:t>
      </w:r>
      <w:r w:rsidRPr="00E73C19">
        <w:rPr>
          <w:spacing w:val="-4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E73C19">
        <w:rPr>
          <w:sz w:val="28"/>
          <w:szCs w:val="28"/>
        </w:rPr>
        <w:t xml:space="preserve"> сельского поселения»</w:t>
      </w:r>
      <w:r w:rsidRPr="00E73C19">
        <w:rPr>
          <w:spacing w:val="-4"/>
          <w:sz w:val="28"/>
          <w:szCs w:val="28"/>
        </w:rPr>
        <w:t xml:space="preserve"> на 201</w:t>
      </w:r>
      <w:r>
        <w:rPr>
          <w:spacing w:val="-4"/>
          <w:sz w:val="28"/>
          <w:szCs w:val="28"/>
        </w:rPr>
        <w:t>8</w:t>
      </w:r>
      <w:r w:rsidRPr="00E73C19">
        <w:rPr>
          <w:spacing w:val="-4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6A1F" w:rsidRPr="00E73C19" w:rsidRDefault="00DD6A1F" w:rsidP="00E73C19">
      <w:pPr>
        <w:rPr>
          <w:sz w:val="28"/>
          <w:szCs w:val="28"/>
        </w:rPr>
      </w:pPr>
      <w:r w:rsidRPr="00E73C19">
        <w:rPr>
          <w:sz w:val="28"/>
          <w:szCs w:val="28"/>
        </w:rPr>
        <w:t>Исполнитель:</w:t>
      </w:r>
    </w:p>
    <w:p w:rsidR="00DD6A1F" w:rsidRDefault="00DD6A1F" w:rsidP="00E73C19">
      <w:pPr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</w:p>
    <w:p w:rsidR="00DD6A1F" w:rsidRPr="00E73C19" w:rsidRDefault="00DD6A1F" w:rsidP="00E73C19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О.И. Буйленко</w:t>
      </w: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6A1F" w:rsidRPr="00E73C19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6A1F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1F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1F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1F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1F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1F" w:rsidRDefault="00DD6A1F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D6A1F" w:rsidRDefault="00DD6A1F" w:rsidP="00E73C19">
      <w:pPr>
        <w:sectPr w:rsidR="00DD6A1F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DD6A1F" w:rsidRDefault="00DD6A1F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DD6A1F" w:rsidRDefault="00DD6A1F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lang w:eastAsia="en-US"/>
        </w:rPr>
      </w:pPr>
      <w:r>
        <w:rPr>
          <w:lang w:eastAsia="en-US"/>
        </w:rPr>
        <w:t>Приложение № 1</w:t>
      </w:r>
    </w:p>
    <w:p w:rsidR="00DD6A1F" w:rsidRDefault="00DD6A1F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bookmarkStart w:id="1" w:name="Par1422"/>
      <w:bookmarkEnd w:id="1"/>
      <w:r>
        <w:rPr>
          <w:lang w:eastAsia="en-US"/>
        </w:rPr>
        <w:t>Сведения о достижении значений показателей (индикаторов)</w:t>
      </w:r>
    </w:p>
    <w:p w:rsidR="00DD6A1F" w:rsidRDefault="00DD6A1F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DD6A1F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Ед.</w:t>
            </w:r>
          </w:p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DD6A1F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2016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2017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DD6A1F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F55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Муниципальная программа «</w:t>
            </w:r>
            <w:r w:rsidRPr="008F55A4">
              <w:t xml:space="preserve">Обеспечение качественными жилищно-коммунальными услугами населения </w:t>
            </w:r>
            <w:r>
              <w:t>Манычского</w:t>
            </w:r>
            <w:r w:rsidRPr="008F55A4">
              <w:t xml:space="preserve"> сельского поселения»</w:t>
            </w:r>
            <w:r>
              <w:t xml:space="preserve">                                       </w:t>
            </w:r>
          </w:p>
        </w:tc>
      </w:tr>
      <w:tr w:rsidR="00DD6A1F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Подпрограмма 1</w:t>
            </w: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14B84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Содержание, </w:t>
            </w:r>
            <w:r w:rsidRPr="00514B84">
              <w:t>ремонт</w:t>
            </w:r>
            <w:r>
              <w:t>, замена фонарей уличного освещения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Оплата за электроэнергию уличного освещения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Приобретение материалов на содержание уличного освещения и замену фонарей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Подпрограмма 2    </w:t>
            </w: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14B84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Выполнение работ по благоустройству (косьба сорной растительности, уборка территории)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5900,0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0E2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5900,0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14B84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Посадка саженцев, декоративных деревьев и кустарников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E50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14B84" w:rsidRDefault="00DD6A1F" w:rsidP="00215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Ликвидация навалов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15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E50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14B84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954EE">
            <w:pPr>
              <w:jc w:val="center"/>
            </w:pPr>
            <w:r w:rsidRPr="00DA384B">
              <w:t>2000,0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954EE">
            <w:pPr>
              <w:jc w:val="center"/>
            </w:pPr>
            <w:r w:rsidRPr="00DA384B">
              <w:t>2000,0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14B84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Спил сухих деревьев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14B84" w:rsidRDefault="00DD6A1F" w:rsidP="0002305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Изготовление аншлагов и номерных знаков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14B84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Приобретение материалов для проведения работ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954EE">
            <w:pPr>
              <w:jc w:val="center"/>
            </w:pPr>
            <w:r w:rsidRPr="00935A6E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954EE">
            <w:pPr>
              <w:jc w:val="center"/>
            </w:pPr>
            <w:r w:rsidRPr="00935A6E"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954EE">
            <w:pPr>
              <w:jc w:val="center"/>
            </w:pPr>
            <w:r w:rsidRPr="00935A6E">
              <w:t>100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6A1F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14B84" w:rsidRDefault="00DD6A1F" w:rsidP="00215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Противоклещевая</w:t>
            </w:r>
            <w:r>
              <w:t xml:space="preserve"> обработка, дезинсекционные услуги, энтомологические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15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647282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17,66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236CA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17,66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D6A1F" w:rsidRDefault="00DD6A1F" w:rsidP="00E73C1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DD6A1F" w:rsidRDefault="00DD6A1F" w:rsidP="00E73C1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DD6A1F" w:rsidRDefault="00DD6A1F" w:rsidP="00E73C19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DD6A1F" w:rsidRDefault="00DD6A1F" w:rsidP="00E73C19">
      <w:pPr>
        <w:rPr>
          <w:lang w:eastAsia="en-US"/>
        </w:rPr>
        <w:sectPr w:rsidR="00DD6A1F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DD6A1F" w:rsidRDefault="00DD6A1F" w:rsidP="00E73C1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  <w:bookmarkStart w:id="3" w:name="Par1596"/>
      <w:bookmarkEnd w:id="3"/>
      <w:r>
        <w:rPr>
          <w:lang w:eastAsia="en-US"/>
        </w:rPr>
        <w:t>Приложение № 2</w:t>
      </w:r>
    </w:p>
    <w:p w:rsidR="00DD6A1F" w:rsidRDefault="00DD6A1F" w:rsidP="00E73C19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DD6A1F" w:rsidRDefault="00DD6A1F" w:rsidP="00E73C19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bookmarkStart w:id="4" w:name="Par1643"/>
      <w:bookmarkEnd w:id="4"/>
      <w:r>
        <w:rPr>
          <w:lang w:eastAsia="en-US"/>
        </w:rPr>
        <w:t xml:space="preserve">Сведения  </w:t>
      </w:r>
    </w:p>
    <w:p w:rsidR="00DD6A1F" w:rsidRDefault="00DD6A1F" w:rsidP="00E73C1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DD6A1F" w:rsidRDefault="00DD6A1F" w:rsidP="00E73C1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«</w:t>
      </w:r>
      <w:r w:rsidRPr="00F704A9">
        <w:t xml:space="preserve">Обеспечение качественными жилищно-коммунальными услугами населения </w:t>
      </w:r>
      <w:r>
        <w:t>Манычского</w:t>
      </w:r>
      <w:r w:rsidRPr="00F704A9">
        <w:t>о сельского поселения</w:t>
      </w:r>
      <w:r w:rsidRPr="00F704A9">
        <w:rPr>
          <w:lang w:eastAsia="en-US"/>
        </w:rPr>
        <w:t>»</w:t>
      </w:r>
      <w:r>
        <w:rPr>
          <w:lang w:eastAsia="en-US"/>
        </w:rPr>
        <w:t xml:space="preserve"> за 2017г.</w:t>
      </w:r>
    </w:p>
    <w:p w:rsidR="00DD6A1F" w:rsidRDefault="00DD6A1F" w:rsidP="00E73C19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21"/>
        <w:gridCol w:w="2410"/>
        <w:gridCol w:w="1843"/>
        <w:gridCol w:w="1843"/>
        <w:gridCol w:w="1418"/>
      </w:tblGrid>
      <w:tr w:rsidR="00DD6A1F" w:rsidTr="00A77218">
        <w:trPr>
          <w:trHeight w:val="1076"/>
        </w:trPr>
        <w:tc>
          <w:tcPr>
            <w:tcW w:w="3121" w:type="dxa"/>
            <w:vMerge w:val="restart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DD6A1F" w:rsidRDefault="00DD6A1F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DD6A1F" w:rsidTr="00A77218"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DD6A1F" w:rsidRDefault="00DD6A1F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DD6A1F" w:rsidRDefault="00DD6A1F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</w:tr>
      <w:tr w:rsidR="00DD6A1F" w:rsidTr="00A77218">
        <w:tc>
          <w:tcPr>
            <w:tcW w:w="3121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DD6A1F" w:rsidTr="00A77218">
        <w:trPr>
          <w:trHeight w:val="257"/>
        </w:trPr>
        <w:tc>
          <w:tcPr>
            <w:tcW w:w="3121" w:type="dxa"/>
            <w:vMerge w:val="restart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 xml:space="preserve">программа «Обеспечение качественными жилищно-коммунальными услугами населения </w:t>
            </w:r>
            <w:r>
              <w:rPr>
                <w:b/>
              </w:rPr>
              <w:t>Манычского</w:t>
            </w:r>
            <w:r w:rsidRPr="0002305D">
              <w:rPr>
                <w:b/>
              </w:rPr>
              <w:t xml:space="preserve"> сельского поселения»     </w:t>
            </w: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690,9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695,0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690,9</w:t>
            </w:r>
          </w:p>
        </w:tc>
      </w:tr>
      <w:tr w:rsidR="00DD6A1F" w:rsidTr="00A77218">
        <w:trPr>
          <w:trHeight w:val="309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D6A1F" w:rsidTr="00A77218">
        <w:trPr>
          <w:trHeight w:val="209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DD6A1F" w:rsidTr="00A77218">
        <w:trPr>
          <w:trHeight w:val="272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D6A1F" w:rsidTr="00A77218">
        <w:trPr>
          <w:trHeight w:val="175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670,9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675,0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670,9</w:t>
            </w:r>
          </w:p>
        </w:tc>
      </w:tr>
      <w:tr w:rsidR="00DD6A1F" w:rsidTr="00A77218">
        <w:trPr>
          <w:trHeight w:val="382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20,0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20,0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20,0</w:t>
            </w:r>
          </w:p>
        </w:tc>
      </w:tr>
      <w:tr w:rsidR="00DD6A1F" w:rsidTr="00A77218">
        <w:trPr>
          <w:trHeight w:val="234"/>
        </w:trPr>
        <w:tc>
          <w:tcPr>
            <w:tcW w:w="3121" w:type="dxa"/>
            <w:vMerge w:val="restart"/>
          </w:tcPr>
          <w:p w:rsidR="00DD6A1F" w:rsidRPr="0002305D" w:rsidRDefault="00DD6A1F" w:rsidP="00EF7C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Подпрограмма 1</w:t>
            </w: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497,3</w:t>
            </w:r>
          </w:p>
        </w:tc>
        <w:tc>
          <w:tcPr>
            <w:tcW w:w="1843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501,4</w:t>
            </w:r>
          </w:p>
        </w:tc>
        <w:tc>
          <w:tcPr>
            <w:tcW w:w="1418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497,3</w:t>
            </w:r>
          </w:p>
        </w:tc>
      </w:tr>
      <w:tr w:rsidR="00DD6A1F" w:rsidTr="00A77218">
        <w:trPr>
          <w:trHeight w:val="205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D6A1F" w:rsidTr="00A77218">
        <w:trPr>
          <w:trHeight w:val="216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D6A1F" w:rsidTr="00A77218">
        <w:trPr>
          <w:trHeight w:val="199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D6A1F" w:rsidTr="00A77218">
        <w:trPr>
          <w:trHeight w:val="276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</w:tcPr>
          <w:p w:rsidR="00DD6A1F" w:rsidRPr="0002305D" w:rsidRDefault="00DD6A1F" w:rsidP="006944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497,3</w:t>
            </w:r>
          </w:p>
        </w:tc>
        <w:tc>
          <w:tcPr>
            <w:tcW w:w="1843" w:type="dxa"/>
          </w:tcPr>
          <w:p w:rsidR="00DD6A1F" w:rsidRDefault="00DD6A1F">
            <w:r w:rsidRPr="0071147E">
              <w:rPr>
                <w:b/>
              </w:rPr>
              <w:t>501,4</w:t>
            </w:r>
          </w:p>
        </w:tc>
        <w:tc>
          <w:tcPr>
            <w:tcW w:w="1418" w:type="dxa"/>
          </w:tcPr>
          <w:p w:rsidR="00DD6A1F" w:rsidRDefault="00DD6A1F">
            <w:r>
              <w:rPr>
                <w:b/>
              </w:rPr>
              <w:t>497,3</w:t>
            </w:r>
          </w:p>
        </w:tc>
      </w:tr>
      <w:tr w:rsidR="00DD6A1F" w:rsidTr="00A77218">
        <w:trPr>
          <w:trHeight w:val="392"/>
        </w:trPr>
        <w:tc>
          <w:tcPr>
            <w:tcW w:w="3121" w:type="dxa"/>
            <w:vMerge/>
            <w:vAlign w:val="center"/>
          </w:tcPr>
          <w:p w:rsidR="00DD6A1F" w:rsidRPr="0002305D" w:rsidRDefault="00DD6A1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D6A1F" w:rsidTr="00A77218">
        <w:trPr>
          <w:trHeight w:val="250"/>
        </w:trPr>
        <w:tc>
          <w:tcPr>
            <w:tcW w:w="3121" w:type="dxa"/>
            <w:vMerge w:val="restart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1.1 </w:t>
            </w:r>
            <w:r>
              <w:rPr>
                <w:kern w:val="2"/>
              </w:rPr>
              <w:t>Содержание, ремонт, замена фонарей уличного освещения</w:t>
            </w: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49,9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49,9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49,9</w:t>
            </w:r>
          </w:p>
        </w:tc>
      </w:tr>
      <w:tr w:rsidR="00DD6A1F" w:rsidTr="00A77218">
        <w:trPr>
          <w:trHeight w:val="250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88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88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2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49,9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49,9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49,9</w:t>
            </w:r>
          </w:p>
        </w:tc>
      </w:tr>
      <w:tr w:rsidR="00DD6A1F" w:rsidTr="00A77218">
        <w:trPr>
          <w:trHeight w:val="338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92"/>
        </w:trPr>
        <w:tc>
          <w:tcPr>
            <w:tcW w:w="3121" w:type="dxa"/>
            <w:vMerge w:val="restart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1.2 </w:t>
            </w:r>
          </w:p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>Оплата за электроэнергию уличного освещения</w:t>
            </w: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418,4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422,5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418,4</w:t>
            </w:r>
          </w:p>
        </w:tc>
      </w:tr>
      <w:tr w:rsidR="00DD6A1F" w:rsidTr="00A77218">
        <w:trPr>
          <w:trHeight w:val="192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19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18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22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418,4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422,5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418,4</w:t>
            </w:r>
          </w:p>
        </w:tc>
      </w:tr>
      <w:tr w:rsidR="00DD6A1F" w:rsidTr="00A77218">
        <w:trPr>
          <w:trHeight w:val="391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20"/>
        </w:trPr>
        <w:tc>
          <w:tcPr>
            <w:tcW w:w="3121" w:type="dxa"/>
            <w:vMerge w:val="restart"/>
          </w:tcPr>
          <w:p w:rsidR="00DD6A1F" w:rsidRDefault="00DD6A1F" w:rsidP="001B409F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1.3 </w:t>
            </w:r>
          </w:p>
          <w:p w:rsidR="00DD6A1F" w:rsidRDefault="00DD6A1F" w:rsidP="001B4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Приобретение материалов на содержание уличного освещения и замену фонарей</w:t>
            </w: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29,0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29,0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29,0</w:t>
            </w:r>
          </w:p>
        </w:tc>
      </w:tr>
      <w:tr w:rsidR="00DD6A1F" w:rsidTr="00A77218">
        <w:trPr>
          <w:trHeight w:val="163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154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157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6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29,0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29,0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29,0</w:t>
            </w:r>
          </w:p>
        </w:tc>
      </w:tr>
      <w:tr w:rsidR="00DD6A1F" w:rsidTr="00A77218">
        <w:trPr>
          <w:trHeight w:val="379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25"/>
        </w:trPr>
        <w:tc>
          <w:tcPr>
            <w:tcW w:w="3121" w:type="dxa"/>
            <w:vMerge w:val="restart"/>
          </w:tcPr>
          <w:p w:rsidR="00DD6A1F" w:rsidRPr="001B409F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409F">
              <w:rPr>
                <w:b/>
              </w:rPr>
              <w:t>Подпрограмма 2</w:t>
            </w: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193,6</w:t>
            </w:r>
          </w:p>
        </w:tc>
        <w:tc>
          <w:tcPr>
            <w:tcW w:w="1843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193,6</w:t>
            </w:r>
          </w:p>
        </w:tc>
        <w:tc>
          <w:tcPr>
            <w:tcW w:w="1418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193,6</w:t>
            </w:r>
          </w:p>
        </w:tc>
      </w:tr>
      <w:tr w:rsidR="00DD6A1F" w:rsidTr="00A77218">
        <w:trPr>
          <w:trHeight w:val="212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D6A1F" w:rsidTr="00A77218">
        <w:trPr>
          <w:trHeight w:val="200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D6A1F" w:rsidTr="00A77218">
        <w:trPr>
          <w:trHeight w:val="32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D6A1F" w:rsidTr="00A77218">
        <w:trPr>
          <w:trHeight w:val="12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173,6</w:t>
            </w:r>
          </w:p>
        </w:tc>
        <w:tc>
          <w:tcPr>
            <w:tcW w:w="1843" w:type="dxa"/>
          </w:tcPr>
          <w:p w:rsidR="00DD6A1F" w:rsidRDefault="00DD6A1F">
            <w:r w:rsidRPr="003E52E7">
              <w:rPr>
                <w:b/>
              </w:rPr>
              <w:t>173,6</w:t>
            </w:r>
          </w:p>
        </w:tc>
        <w:tc>
          <w:tcPr>
            <w:tcW w:w="1418" w:type="dxa"/>
          </w:tcPr>
          <w:p w:rsidR="00DD6A1F" w:rsidRDefault="00DD6A1F">
            <w:r w:rsidRPr="003E52E7">
              <w:rPr>
                <w:b/>
              </w:rPr>
              <w:t>173,6</w:t>
            </w:r>
          </w:p>
        </w:tc>
      </w:tr>
      <w:tr w:rsidR="00DD6A1F" w:rsidTr="00A77218">
        <w:trPr>
          <w:trHeight w:val="22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</w:tcPr>
          <w:p w:rsidR="00DD6A1F" w:rsidRPr="0002305D" w:rsidRDefault="00DD6A1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20,0</w:t>
            </w:r>
          </w:p>
        </w:tc>
        <w:tc>
          <w:tcPr>
            <w:tcW w:w="1843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20,0</w:t>
            </w:r>
          </w:p>
        </w:tc>
        <w:tc>
          <w:tcPr>
            <w:tcW w:w="1418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20,0</w:t>
            </w:r>
          </w:p>
        </w:tc>
      </w:tr>
      <w:tr w:rsidR="00DD6A1F" w:rsidTr="00A77218">
        <w:trPr>
          <w:trHeight w:val="286"/>
        </w:trPr>
        <w:tc>
          <w:tcPr>
            <w:tcW w:w="3121" w:type="dxa"/>
            <w:vMerge w:val="restart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>
              <w:rPr>
                <w:color w:val="000000"/>
              </w:rPr>
              <w:t>Выполнение работ по благоустройству (косьба сорной растительности, уборка территории)</w:t>
            </w: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82,0</w:t>
            </w:r>
          </w:p>
        </w:tc>
        <w:tc>
          <w:tcPr>
            <w:tcW w:w="1843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82,0</w:t>
            </w:r>
          </w:p>
        </w:tc>
        <w:tc>
          <w:tcPr>
            <w:tcW w:w="1418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82,0</w:t>
            </w:r>
          </w:p>
        </w:tc>
      </w:tr>
      <w:tr w:rsidR="00DD6A1F" w:rsidTr="00A77218">
        <w:trPr>
          <w:trHeight w:val="271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843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418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</w:tr>
      <w:tr w:rsidR="00DD6A1F" w:rsidTr="00A77218">
        <w:trPr>
          <w:trHeight w:val="271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56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843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418" w:type="dxa"/>
          </w:tcPr>
          <w:p w:rsidR="00DD6A1F" w:rsidRPr="0002305D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</w:tr>
      <w:tr w:rsidR="00DD6A1F" w:rsidTr="00A77218">
        <w:trPr>
          <w:trHeight w:val="281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82,0</w:t>
            </w:r>
          </w:p>
        </w:tc>
        <w:tc>
          <w:tcPr>
            <w:tcW w:w="1843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82,0</w:t>
            </w:r>
          </w:p>
        </w:tc>
        <w:tc>
          <w:tcPr>
            <w:tcW w:w="1418" w:type="dxa"/>
          </w:tcPr>
          <w:p w:rsidR="00DD6A1F" w:rsidRPr="0002305D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82,0</w:t>
            </w:r>
          </w:p>
        </w:tc>
      </w:tr>
      <w:tr w:rsidR="00DD6A1F" w:rsidTr="00A77218">
        <w:trPr>
          <w:trHeight w:val="342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44"/>
        </w:trPr>
        <w:tc>
          <w:tcPr>
            <w:tcW w:w="3121" w:type="dxa"/>
            <w:vMerge w:val="restart"/>
          </w:tcPr>
          <w:p w:rsidR="00DD6A1F" w:rsidRDefault="00DD6A1F" w:rsidP="00086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Основное мероприятие 2.2 Посадка саженцев декоративных деревьев и кустарников</w:t>
            </w: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843" w:type="dxa"/>
          </w:tcPr>
          <w:p w:rsidR="00DD6A1F" w:rsidRDefault="00DD6A1F">
            <w:r w:rsidRPr="00592E92">
              <w:t>10,0</w:t>
            </w:r>
          </w:p>
        </w:tc>
        <w:tc>
          <w:tcPr>
            <w:tcW w:w="1418" w:type="dxa"/>
          </w:tcPr>
          <w:p w:rsidR="00DD6A1F" w:rsidRDefault="00DD6A1F">
            <w:r w:rsidRPr="00592E92">
              <w:t>10,0</w:t>
            </w:r>
          </w:p>
        </w:tc>
      </w:tr>
      <w:tr w:rsidR="00DD6A1F" w:rsidTr="00A77218">
        <w:trPr>
          <w:trHeight w:val="142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73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78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12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</w:tcPr>
          <w:p w:rsidR="00DD6A1F" w:rsidRDefault="00DD6A1F">
            <w:r w:rsidRPr="00295715">
              <w:t>10,0</w:t>
            </w:r>
          </w:p>
        </w:tc>
        <w:tc>
          <w:tcPr>
            <w:tcW w:w="1843" w:type="dxa"/>
          </w:tcPr>
          <w:p w:rsidR="00DD6A1F" w:rsidRDefault="00DD6A1F">
            <w:r>
              <w:t>10,0</w:t>
            </w:r>
          </w:p>
        </w:tc>
        <w:tc>
          <w:tcPr>
            <w:tcW w:w="1418" w:type="dxa"/>
          </w:tcPr>
          <w:p w:rsidR="00DD6A1F" w:rsidRDefault="00DD6A1F">
            <w:r w:rsidRPr="00295715">
              <w:t>10,0</w:t>
            </w:r>
          </w:p>
        </w:tc>
      </w:tr>
      <w:tr w:rsidR="00DD6A1F" w:rsidTr="00A77218">
        <w:trPr>
          <w:trHeight w:val="280"/>
        </w:trPr>
        <w:tc>
          <w:tcPr>
            <w:tcW w:w="3121" w:type="dxa"/>
            <w:vMerge w:val="restart"/>
          </w:tcPr>
          <w:p w:rsidR="00DD6A1F" w:rsidRDefault="00DD6A1F" w:rsidP="000862BA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2.3 </w:t>
            </w:r>
          </w:p>
          <w:p w:rsidR="00DD6A1F" w:rsidRDefault="00DD6A1F" w:rsidP="00086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Ликвидация несанкционированных свалок</w:t>
            </w: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63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74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63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268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A77218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 w:val="restart"/>
          </w:tcPr>
          <w:p w:rsidR="00DD6A1F" w:rsidRDefault="00DD6A1F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6A1F" w:rsidRDefault="00DD6A1F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Содержание мест захоронения</w:t>
            </w: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5,0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5,0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 w:val="restart"/>
            <w:vAlign w:val="center"/>
          </w:tcPr>
          <w:p w:rsidR="00DD6A1F" w:rsidRDefault="00DD6A1F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6A1F" w:rsidRDefault="00DD6A1F" w:rsidP="00434BFF">
            <w:pPr>
              <w:widowControl w:val="0"/>
              <w:autoSpaceDE w:val="0"/>
              <w:autoSpaceDN w:val="0"/>
              <w:adjustRightInd w:val="0"/>
            </w:pPr>
            <w:r>
              <w:t>Спил сухих деревьев</w:t>
            </w:r>
          </w:p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>
            <w:r w:rsidRPr="0063507A">
              <w:t>5,0</w:t>
            </w:r>
          </w:p>
        </w:tc>
        <w:tc>
          <w:tcPr>
            <w:tcW w:w="1843" w:type="dxa"/>
          </w:tcPr>
          <w:p w:rsidR="00DD6A1F" w:rsidRDefault="00DD6A1F">
            <w:r w:rsidRPr="0063507A">
              <w:t>5,0</w:t>
            </w:r>
          </w:p>
        </w:tc>
        <w:tc>
          <w:tcPr>
            <w:tcW w:w="1418" w:type="dxa"/>
          </w:tcPr>
          <w:p w:rsidR="00DD6A1F" w:rsidRDefault="00DD6A1F">
            <w:r w:rsidRPr="0063507A">
              <w:t>5,0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Pr="00716CBC" w:rsidRDefault="00DD6A1F" w:rsidP="00215397">
            <w:r>
              <w:t>-</w:t>
            </w:r>
          </w:p>
        </w:tc>
        <w:tc>
          <w:tcPr>
            <w:tcW w:w="1843" w:type="dxa"/>
          </w:tcPr>
          <w:p w:rsidR="00DD6A1F" w:rsidRDefault="00DD6A1F" w:rsidP="00215397">
            <w:r>
              <w:t>-</w:t>
            </w:r>
          </w:p>
        </w:tc>
        <w:tc>
          <w:tcPr>
            <w:tcW w:w="1418" w:type="dxa"/>
          </w:tcPr>
          <w:p w:rsidR="00DD6A1F" w:rsidRPr="00716CBC" w:rsidRDefault="00DD6A1F" w:rsidP="00215397"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843" w:type="dxa"/>
          </w:tcPr>
          <w:p w:rsidR="00DD6A1F" w:rsidRDefault="00DD6A1F">
            <w:r w:rsidRPr="0042684A">
              <w:t>5,0</w:t>
            </w:r>
          </w:p>
        </w:tc>
        <w:tc>
          <w:tcPr>
            <w:tcW w:w="1843" w:type="dxa"/>
          </w:tcPr>
          <w:p w:rsidR="00DD6A1F" w:rsidRDefault="00DD6A1F">
            <w:r w:rsidRPr="0042684A">
              <w:t>5,0</w:t>
            </w:r>
          </w:p>
        </w:tc>
        <w:tc>
          <w:tcPr>
            <w:tcW w:w="1418" w:type="dxa"/>
          </w:tcPr>
          <w:p w:rsidR="00DD6A1F" w:rsidRDefault="00DD6A1F">
            <w:r w:rsidRPr="0042684A">
              <w:t>5,0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 w:val="restart"/>
            <w:vAlign w:val="center"/>
          </w:tcPr>
          <w:p w:rsidR="00DD6A1F" w:rsidRDefault="00DD6A1F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2.6</w:t>
            </w:r>
          </w:p>
          <w:p w:rsidR="00DD6A1F" w:rsidRDefault="00DD6A1F" w:rsidP="00434BF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Изготовление аншлагов и номерных знаков</w:t>
            </w:r>
          </w:p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 w:val="restart"/>
            <w:vAlign w:val="center"/>
          </w:tcPr>
          <w:p w:rsidR="00DD6A1F" w:rsidRDefault="00DD6A1F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2.7</w:t>
            </w:r>
          </w:p>
          <w:p w:rsidR="00DD6A1F" w:rsidRDefault="00DD6A1F" w:rsidP="00E73C19">
            <w:pPr>
              <w:rPr>
                <w:sz w:val="24"/>
                <w:szCs w:val="24"/>
              </w:rPr>
            </w:pPr>
            <w:r>
              <w:t>Приобретение материалов для проведения работ по благоустройству территории</w:t>
            </w: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 w:rsidP="00215C6A">
            <w:pPr>
              <w:widowControl w:val="0"/>
              <w:autoSpaceDE w:val="0"/>
              <w:autoSpaceDN w:val="0"/>
              <w:adjustRightInd w:val="0"/>
            </w:pPr>
            <w:r>
              <w:t>34,5</w:t>
            </w:r>
          </w:p>
        </w:tc>
        <w:tc>
          <w:tcPr>
            <w:tcW w:w="1843" w:type="dxa"/>
          </w:tcPr>
          <w:p w:rsidR="00DD6A1F" w:rsidRDefault="00DD6A1F">
            <w:r w:rsidRPr="008C0C7F">
              <w:t>34,5</w:t>
            </w:r>
          </w:p>
        </w:tc>
        <w:tc>
          <w:tcPr>
            <w:tcW w:w="1418" w:type="dxa"/>
          </w:tcPr>
          <w:p w:rsidR="00DD6A1F" w:rsidRDefault="00DD6A1F">
            <w:r w:rsidRPr="008C0C7F">
              <w:t>34,5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Default="00DD6A1F">
            <w:r w:rsidRPr="00613BFB">
              <w:t>34,5</w:t>
            </w:r>
          </w:p>
        </w:tc>
        <w:tc>
          <w:tcPr>
            <w:tcW w:w="1843" w:type="dxa"/>
          </w:tcPr>
          <w:p w:rsidR="00DD6A1F" w:rsidRDefault="00DD6A1F">
            <w:r w:rsidRPr="00613BFB">
              <w:t>34,5</w:t>
            </w:r>
          </w:p>
        </w:tc>
        <w:tc>
          <w:tcPr>
            <w:tcW w:w="1418" w:type="dxa"/>
          </w:tcPr>
          <w:p w:rsidR="00DD6A1F" w:rsidRDefault="00DD6A1F">
            <w:r w:rsidRPr="00613BFB">
              <w:t>34,5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 w:val="restart"/>
            <w:vAlign w:val="center"/>
          </w:tcPr>
          <w:p w:rsidR="00DD6A1F" w:rsidRDefault="00DD6A1F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2.8</w:t>
            </w:r>
          </w:p>
          <w:p w:rsidR="00DD6A1F" w:rsidRDefault="00DD6A1F" w:rsidP="00434BFF">
            <w:pPr>
              <w:widowControl w:val="0"/>
              <w:autoSpaceDE w:val="0"/>
              <w:autoSpaceDN w:val="0"/>
              <w:adjustRightInd w:val="0"/>
            </w:pPr>
            <w:r>
              <w:t xml:space="preserve">Противоклещевая обработка, дезинсекционные услуги, энтомологические исследования </w:t>
            </w:r>
          </w:p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57,1</w:t>
            </w:r>
          </w:p>
        </w:tc>
        <w:tc>
          <w:tcPr>
            <w:tcW w:w="1843" w:type="dxa"/>
          </w:tcPr>
          <w:p w:rsidR="00DD6A1F" w:rsidRDefault="00DD6A1F">
            <w:r w:rsidRPr="0099726F">
              <w:t>57,1</w:t>
            </w:r>
          </w:p>
        </w:tc>
        <w:tc>
          <w:tcPr>
            <w:tcW w:w="1418" w:type="dxa"/>
          </w:tcPr>
          <w:p w:rsidR="00DD6A1F" w:rsidRDefault="00DD6A1F">
            <w:r w:rsidRPr="0099726F">
              <w:t>57,1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D6A1F" w:rsidTr="006A6956">
        <w:trPr>
          <w:trHeight w:val="355"/>
        </w:trPr>
        <w:tc>
          <w:tcPr>
            <w:tcW w:w="3121" w:type="dxa"/>
            <w:vMerge/>
            <w:vAlign w:val="center"/>
          </w:tcPr>
          <w:p w:rsidR="00DD6A1F" w:rsidRDefault="00DD6A1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</w:tcPr>
          <w:p w:rsidR="00DD6A1F" w:rsidRDefault="00DD6A1F">
            <w:r w:rsidRPr="002B2E7D">
              <w:t>57,1</w:t>
            </w:r>
          </w:p>
        </w:tc>
        <w:tc>
          <w:tcPr>
            <w:tcW w:w="1843" w:type="dxa"/>
          </w:tcPr>
          <w:p w:rsidR="00DD6A1F" w:rsidRDefault="00DD6A1F">
            <w:r w:rsidRPr="002B2E7D">
              <w:t>57,1</w:t>
            </w:r>
          </w:p>
        </w:tc>
        <w:tc>
          <w:tcPr>
            <w:tcW w:w="1418" w:type="dxa"/>
          </w:tcPr>
          <w:p w:rsidR="00DD6A1F" w:rsidRDefault="00DD6A1F">
            <w:r w:rsidRPr="002B2E7D">
              <w:t>57,1</w:t>
            </w:r>
          </w:p>
        </w:tc>
      </w:tr>
    </w:tbl>
    <w:p w:rsidR="00DD6A1F" w:rsidRDefault="00DD6A1F" w:rsidP="00E73C19">
      <w:pPr>
        <w:rPr>
          <w:lang w:eastAsia="en-US"/>
        </w:rPr>
        <w:sectPr w:rsidR="00DD6A1F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DD6A1F" w:rsidRDefault="00DD6A1F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t>Приложение № 3</w:t>
      </w:r>
    </w:p>
    <w:p w:rsidR="00DD6A1F" w:rsidRPr="00CD5EFF" w:rsidRDefault="00DD6A1F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sz w:val="24"/>
          <w:szCs w:val="24"/>
        </w:rPr>
        <w:t>Манычского</w:t>
      </w:r>
      <w:r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DD6A1F" w:rsidRPr="00CD5EFF" w:rsidRDefault="00DD6A1F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2017 год</w:t>
      </w:r>
    </w:p>
    <w:p w:rsidR="00DD6A1F" w:rsidRDefault="00DD6A1F" w:rsidP="00E73C19">
      <w:pPr>
        <w:jc w:val="right"/>
        <w:rPr>
          <w:sz w:val="8"/>
          <w:szCs w:val="8"/>
        </w:rPr>
      </w:pPr>
    </w:p>
    <w:tbl>
      <w:tblPr>
        <w:tblW w:w="15876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9"/>
        <w:gridCol w:w="2215"/>
        <w:gridCol w:w="1701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DD6A1F" w:rsidTr="00280851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7" w:anchor="Par1127" w:history="1">
              <w:r>
                <w:rPr>
                  <w:rStyle w:val="Hyperlink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DD6A1F" w:rsidRDefault="00DD6A1F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DD6A1F" w:rsidRDefault="00DD6A1F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соглашений на</w:t>
            </w:r>
          </w:p>
          <w:p w:rsidR="00DD6A1F" w:rsidRDefault="00DD6A1F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DD6A1F" w:rsidRDefault="00DD6A1F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8" w:anchor="Par1414" w:history="1">
              <w:r>
                <w:rPr>
                  <w:rStyle w:val="Hyperlink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неосвоения </w:t>
            </w:r>
            <w:hyperlink r:id="rId9" w:anchor="Par1414" w:history="1">
              <w:r>
                <w:rPr>
                  <w:rStyle w:val="Hyperlink"/>
                  <w:sz w:val="22"/>
                  <w:szCs w:val="22"/>
                </w:rPr>
                <w:t>&lt;3&gt;</w:t>
              </w:r>
            </w:hyperlink>
          </w:p>
          <w:p w:rsidR="00DD6A1F" w:rsidRDefault="00DD6A1F" w:rsidP="00E73C19">
            <w:pPr>
              <w:rPr>
                <w:sz w:val="22"/>
                <w:szCs w:val="22"/>
              </w:rPr>
            </w:pPr>
          </w:p>
          <w:p w:rsidR="00DD6A1F" w:rsidRDefault="00DD6A1F" w:rsidP="00E73C19">
            <w:pPr>
              <w:rPr>
                <w:sz w:val="22"/>
                <w:szCs w:val="22"/>
              </w:rPr>
            </w:pPr>
          </w:p>
          <w:p w:rsidR="00DD6A1F" w:rsidRDefault="00DD6A1F" w:rsidP="00E73C19">
            <w:pPr>
              <w:rPr>
                <w:sz w:val="22"/>
                <w:szCs w:val="22"/>
              </w:rPr>
            </w:pPr>
          </w:p>
        </w:tc>
      </w:tr>
      <w:tr w:rsidR="00DD6A1F" w:rsidTr="00280851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предусмот-рено</w:t>
            </w:r>
          </w:p>
          <w:p w:rsidR="00DD6A1F" w:rsidRDefault="00DD6A1F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муници-пальной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предусмот-рено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отчет-ную дату </w:t>
            </w:r>
            <w:hyperlink r:id="rId10" w:anchor="Par1414" w:history="1">
              <w:r>
                <w:rPr>
                  <w:rStyle w:val="Hyperlink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E73C19">
            <w:pPr>
              <w:rPr>
                <w:sz w:val="22"/>
                <w:szCs w:val="22"/>
              </w:rPr>
            </w:pPr>
          </w:p>
        </w:tc>
      </w:tr>
      <w:tr w:rsidR="00DD6A1F" w:rsidTr="00280851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A1F" w:rsidTr="00280851">
        <w:trPr>
          <w:trHeight w:val="8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E5E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E73C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02305D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497,3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02305D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501,4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02305D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497,3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8D6579" w:rsidRDefault="00DD6A1F" w:rsidP="008D6579">
            <w:pPr>
              <w:jc w:val="center"/>
            </w:pPr>
            <w:r w:rsidRPr="008D6579">
              <w:t>497,3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280851">
        <w:trPr>
          <w:trHeight w:val="67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1.1 </w:t>
            </w:r>
            <w:r>
              <w:rPr>
                <w:kern w:val="2"/>
              </w:rPr>
              <w:t>Содержание, ремонт, замена фонарей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15C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215C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80851">
            <w:pPr>
              <w:pStyle w:val="NormalWeb"/>
              <w:jc w:val="both"/>
              <w:rPr>
                <w:sz w:val="20"/>
                <w:szCs w:val="20"/>
              </w:rPr>
            </w:pPr>
            <w:r w:rsidRPr="007B2DD6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DD6A1F" w:rsidRPr="00105CF8" w:rsidRDefault="00DD6A1F" w:rsidP="00E73C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E5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E5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D6579">
            <w:pPr>
              <w:jc w:val="center"/>
            </w:pPr>
            <w:r w:rsidRPr="00C82F6E">
              <w:t>49,9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D6579">
            <w:pPr>
              <w:jc w:val="center"/>
            </w:pPr>
            <w:r w:rsidRPr="00C82F6E">
              <w:t>49,9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D6579">
            <w:pPr>
              <w:jc w:val="center"/>
            </w:pPr>
            <w:r w:rsidRPr="00C82F6E">
              <w:t>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280851">
        <w:trPr>
          <w:trHeight w:val="2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280851" w:rsidRDefault="00DD6A1F" w:rsidP="00CF0571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1.2 </w:t>
            </w:r>
            <w:r>
              <w:rPr>
                <w:kern w:val="2"/>
              </w:rPr>
              <w:t>Оплата за электроэнергию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15C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215C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80851">
            <w:pPr>
              <w:ind w:right="-75"/>
              <w:jc w:val="both"/>
            </w:pPr>
            <w:r>
              <w:t xml:space="preserve">Оплата электроэнергии за уличное освещение  производится в срок. </w:t>
            </w:r>
          </w:p>
          <w:p w:rsidR="00DD6A1F" w:rsidRDefault="00DD6A1F" w:rsidP="00CF0571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418,4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422,5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418,4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8D6579">
            <w:pPr>
              <w:jc w:val="center"/>
            </w:pPr>
            <w:r w:rsidRPr="00264279">
              <w:t>418,4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280851">
        <w:trPr>
          <w:trHeight w:val="8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Основное мероприятие 1.3 Приобретение материалов на содержание уличного освещения и замену фонарей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215C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215C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jc w:val="both"/>
            </w:pPr>
            <w:r>
              <w:t xml:space="preserve">Приобретено материалов (пускатели, кобры, лампы) в требуемом количестве для проведения работ по уличному освещению.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47282">
            <w:pPr>
              <w:jc w:val="center"/>
            </w:pPr>
            <w:r w:rsidRPr="0055368B">
              <w:t>29,0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47282">
            <w:pPr>
              <w:jc w:val="center"/>
            </w:pPr>
            <w:r w:rsidRPr="0055368B">
              <w:t>29,0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47282">
            <w:pPr>
              <w:jc w:val="center"/>
            </w:pPr>
            <w:r w:rsidRPr="0055368B"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280851">
        <w:trPr>
          <w:trHeight w:val="9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F961B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4C2405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2405">
              <w:t>193,6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4C2405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2405">
              <w:t>193,6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4C2405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2405">
              <w:t>193,6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173,6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280851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>
              <w:rPr>
                <w:color w:val="000000"/>
              </w:rPr>
              <w:t>Выполнение работ по благоустройству (косьба сорной растительности, уборка территории)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ind w:right="-75"/>
              <w:jc w:val="both"/>
            </w:pPr>
            <w:r>
              <w:t>Согласно утвержденного плана по благоустройству территории Манычского сельского поселения проведены следующие виды работ:</w:t>
            </w:r>
          </w:p>
          <w:p w:rsidR="00DD6A1F" w:rsidRDefault="00DD6A1F" w:rsidP="00694414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6A1F" w:rsidRDefault="00DD6A1F" w:rsidP="00694414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DD6A1F" w:rsidRDefault="00DD6A1F" w:rsidP="00694414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02305D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82,0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02305D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82,0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02305D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82,0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280851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Основное мероприятие 2.2 Посадка саженцев декоративных деревьев и кустарников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ind w:right="-75"/>
              <w:jc w:val="both"/>
            </w:pPr>
            <w:r>
              <w:t xml:space="preserve">Высажено 20 саженцев деревьев на территории памятника воинам погибшим в ВОВ в пос. Степной Курган.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592E92">
              <w:t>10,0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592E92">
              <w:t>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280851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Основное мероприятие 2.3 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573DB4" w:rsidRDefault="00DD6A1F" w:rsidP="00E73C19">
            <w:pPr>
              <w:jc w:val="both"/>
            </w:pPr>
            <w:r>
              <w:t xml:space="preserve">В </w:t>
            </w:r>
            <w:r w:rsidRPr="00573DB4">
              <w:t xml:space="preserve">населенных пунктах были проведены 25 субботников; проведена работа с населением по заключению договоров на вывоз мусора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280851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Основное мероприятие 2.4 Содержание мест захоранения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ind w:right="-75"/>
              <w:jc w:val="both"/>
            </w:pPr>
            <w:r>
              <w:t>К годовщине Победы ВОВ проведены благоустроительные  работы памятников ВОВ в поселках Степной Курган, Тальники.</w:t>
            </w:r>
          </w:p>
          <w:p w:rsidR="00DD6A1F" w:rsidRDefault="00DD6A1F" w:rsidP="00694414">
            <w:pPr>
              <w:ind w:right="-75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54C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280851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1F" w:rsidRDefault="00DD6A1F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 Спил сухих деревьев</w:t>
            </w:r>
          </w:p>
          <w:p w:rsidR="00DD6A1F" w:rsidRDefault="00DD6A1F" w:rsidP="006A6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2F6DD3" w:rsidRDefault="00DD6A1F" w:rsidP="002F6DD3">
            <w:pPr>
              <w:jc w:val="both"/>
            </w:pPr>
            <w:r>
              <w:rPr>
                <w:color w:val="000000"/>
              </w:rPr>
              <w:t>П</w:t>
            </w:r>
            <w:r w:rsidRPr="002F6DD3">
              <w:rPr>
                <w:color w:val="000000"/>
              </w:rPr>
              <w:t>роизведен спил сухого дерева в пос. Степной Курган, ул. 8 Марта</w:t>
            </w:r>
            <w:r w:rsidRPr="002F6DD3">
              <w:t>.</w:t>
            </w:r>
          </w:p>
          <w:p w:rsidR="00DD6A1F" w:rsidRPr="002F6DD3" w:rsidRDefault="00DD6A1F" w:rsidP="007B2DD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63507A"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63507A"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63507A">
              <w:t>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64728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47282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2.6 Изготовление аншлагов и номерных знаков</w:t>
            </w:r>
          </w:p>
          <w:p w:rsidR="00DD6A1F" w:rsidRDefault="00DD6A1F" w:rsidP="006472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2F6DD3" w:rsidRDefault="00DD6A1F" w:rsidP="009575D7">
            <w:pPr>
              <w:jc w:val="both"/>
            </w:pPr>
            <w:r w:rsidRPr="002F6DD3">
              <w:t>На реализацию данного направления средств не запланировано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64728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47282">
            <w:pPr>
              <w:rPr>
                <w:sz w:val="24"/>
                <w:szCs w:val="24"/>
              </w:rPr>
            </w:pPr>
            <w:r>
              <w:t>Основное мероприятие 2.7 Приобретение материалов для проведения работ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9575D7">
            <w:pPr>
              <w:ind w:right="-75"/>
              <w:jc w:val="both"/>
            </w:pPr>
            <w:r>
              <w:t>Для проведения работ по благоустройству приобретен товар: краска, побелка, хозяйственный инвентарь.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8C0C7F">
              <w:t>34,5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8C0C7F">
              <w:t>34,5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A1F" w:rsidTr="0064728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D72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47282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2.8 Противоклещевая обработка, дезинсекционные услуги, энтомологические исследования</w:t>
            </w:r>
          </w:p>
          <w:p w:rsidR="00DD6A1F" w:rsidRDefault="00DD6A1F" w:rsidP="006472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хозяйству Буйленко О.И.</w:t>
            </w:r>
          </w:p>
          <w:p w:rsidR="00DD6A1F" w:rsidRDefault="00DD6A1F" w:rsidP="006944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Pr="002F6DD3" w:rsidRDefault="00DD6A1F" w:rsidP="009575D7">
            <w:pPr>
              <w:jc w:val="both"/>
            </w:pPr>
            <w:r w:rsidRPr="002F6DD3">
              <w:t>Проведены работы по противоклещевой обработке общественных территорий, ларвицидной обработке реки Маныч, дератизации территории ямы «Беккари».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2B2E7D">
              <w:t>57,1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2B2E7D">
              <w:t>57,1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4C2405">
            <w:pPr>
              <w:jc w:val="center"/>
            </w:pPr>
            <w:r w:rsidRPr="002B2E7D">
              <w:t>57,1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F" w:rsidRDefault="00DD6A1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D6A1F" w:rsidRDefault="00DD6A1F" w:rsidP="00CD5EFF">
      <w:pPr>
        <w:rPr>
          <w:color w:val="000000"/>
        </w:rPr>
      </w:pPr>
    </w:p>
    <w:p w:rsidR="00DD6A1F" w:rsidRDefault="00DD6A1F" w:rsidP="00CD5EFF">
      <w:pPr>
        <w:rPr>
          <w:color w:val="000000"/>
        </w:rPr>
      </w:pPr>
    </w:p>
    <w:p w:rsidR="00DD6A1F" w:rsidRDefault="00DD6A1F" w:rsidP="00CD5EFF">
      <w:pPr>
        <w:rPr>
          <w:sz w:val="28"/>
          <w:szCs w:val="28"/>
        </w:rPr>
      </w:pPr>
      <w:r>
        <w:rPr>
          <w:color w:val="000000"/>
        </w:rPr>
        <w:t>Исполнитель: специалист по муниципальному хозяйству  Буйленко О.И.</w:t>
      </w:r>
    </w:p>
    <w:sectPr w:rsidR="00DD6A1F" w:rsidSect="00CD5EFF">
      <w:footerReference w:type="default" r:id="rId11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1F" w:rsidRDefault="00DD6A1F">
      <w:r>
        <w:separator/>
      </w:r>
    </w:p>
  </w:endnote>
  <w:endnote w:type="continuationSeparator" w:id="0">
    <w:p w:rsidR="00DD6A1F" w:rsidRDefault="00DD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1F" w:rsidRDefault="00DD6A1F">
    <w:pPr>
      <w:pStyle w:val="Footer"/>
      <w:jc w:val="right"/>
      <w:rPr>
        <w:sz w:val="24"/>
      </w:rPr>
    </w:pPr>
  </w:p>
  <w:p w:rsidR="00DD6A1F" w:rsidRDefault="00DD6A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1F" w:rsidRDefault="00DD6A1F">
      <w:r>
        <w:separator/>
      </w:r>
    </w:p>
  </w:footnote>
  <w:footnote w:type="continuationSeparator" w:id="0">
    <w:p w:rsidR="00DD6A1F" w:rsidRDefault="00DD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E9B"/>
    <w:rsid w:val="00002A1A"/>
    <w:rsid w:val="00005A15"/>
    <w:rsid w:val="000226E0"/>
    <w:rsid w:val="0002305D"/>
    <w:rsid w:val="00030670"/>
    <w:rsid w:val="00050F89"/>
    <w:rsid w:val="000862BA"/>
    <w:rsid w:val="00097EB5"/>
    <w:rsid w:val="000C1FD3"/>
    <w:rsid w:val="000E2B8D"/>
    <w:rsid w:val="00104405"/>
    <w:rsid w:val="00105CF8"/>
    <w:rsid w:val="001166FC"/>
    <w:rsid w:val="00156B07"/>
    <w:rsid w:val="0017659A"/>
    <w:rsid w:val="00191C42"/>
    <w:rsid w:val="001A7A94"/>
    <w:rsid w:val="001B409F"/>
    <w:rsid w:val="001C4ABC"/>
    <w:rsid w:val="001E0CD8"/>
    <w:rsid w:val="001F025A"/>
    <w:rsid w:val="001F0F55"/>
    <w:rsid w:val="001F2812"/>
    <w:rsid w:val="00215397"/>
    <w:rsid w:val="00215C6A"/>
    <w:rsid w:val="00235490"/>
    <w:rsid w:val="002366A4"/>
    <w:rsid w:val="00247ED0"/>
    <w:rsid w:val="00253A08"/>
    <w:rsid w:val="00264279"/>
    <w:rsid w:val="00266ADD"/>
    <w:rsid w:val="00277835"/>
    <w:rsid w:val="00280851"/>
    <w:rsid w:val="00281084"/>
    <w:rsid w:val="00281CC0"/>
    <w:rsid w:val="00295715"/>
    <w:rsid w:val="002B2E7D"/>
    <w:rsid w:val="002E5E12"/>
    <w:rsid w:val="002F0BA1"/>
    <w:rsid w:val="002F6DD3"/>
    <w:rsid w:val="00335303"/>
    <w:rsid w:val="00370308"/>
    <w:rsid w:val="00387B36"/>
    <w:rsid w:val="003D4B5A"/>
    <w:rsid w:val="003E52E7"/>
    <w:rsid w:val="003F782D"/>
    <w:rsid w:val="00400032"/>
    <w:rsid w:val="004020D5"/>
    <w:rsid w:val="00403FAB"/>
    <w:rsid w:val="00407A1F"/>
    <w:rsid w:val="0042684A"/>
    <w:rsid w:val="00434BFF"/>
    <w:rsid w:val="00445578"/>
    <w:rsid w:val="004759EF"/>
    <w:rsid w:val="004C2405"/>
    <w:rsid w:val="004D4FD3"/>
    <w:rsid w:val="004E1FA2"/>
    <w:rsid w:val="004E6514"/>
    <w:rsid w:val="004E7115"/>
    <w:rsid w:val="00505725"/>
    <w:rsid w:val="00514B84"/>
    <w:rsid w:val="00544397"/>
    <w:rsid w:val="0055368B"/>
    <w:rsid w:val="00556434"/>
    <w:rsid w:val="00557206"/>
    <w:rsid w:val="00573DB4"/>
    <w:rsid w:val="00581427"/>
    <w:rsid w:val="00592E92"/>
    <w:rsid w:val="005B733C"/>
    <w:rsid w:val="00612242"/>
    <w:rsid w:val="00613BFB"/>
    <w:rsid w:val="00613F57"/>
    <w:rsid w:val="00616D6D"/>
    <w:rsid w:val="006211AD"/>
    <w:rsid w:val="0063507A"/>
    <w:rsid w:val="00644DE1"/>
    <w:rsid w:val="00647282"/>
    <w:rsid w:val="00654C39"/>
    <w:rsid w:val="00690847"/>
    <w:rsid w:val="00694414"/>
    <w:rsid w:val="00695777"/>
    <w:rsid w:val="006A6956"/>
    <w:rsid w:val="006B48AE"/>
    <w:rsid w:val="006B5823"/>
    <w:rsid w:val="006D0354"/>
    <w:rsid w:val="006D5FA8"/>
    <w:rsid w:val="006E50B5"/>
    <w:rsid w:val="006F2919"/>
    <w:rsid w:val="0071147E"/>
    <w:rsid w:val="007121F3"/>
    <w:rsid w:val="007124BC"/>
    <w:rsid w:val="00716CBC"/>
    <w:rsid w:val="007501C1"/>
    <w:rsid w:val="00750AB0"/>
    <w:rsid w:val="00766AF1"/>
    <w:rsid w:val="00787987"/>
    <w:rsid w:val="007A032D"/>
    <w:rsid w:val="007B2DD6"/>
    <w:rsid w:val="007D3C6D"/>
    <w:rsid w:val="007E45C2"/>
    <w:rsid w:val="007E5885"/>
    <w:rsid w:val="00812AD9"/>
    <w:rsid w:val="008236CA"/>
    <w:rsid w:val="0082545C"/>
    <w:rsid w:val="00857001"/>
    <w:rsid w:val="008954EE"/>
    <w:rsid w:val="00896781"/>
    <w:rsid w:val="008969E3"/>
    <w:rsid w:val="008B2F99"/>
    <w:rsid w:val="008B3E9B"/>
    <w:rsid w:val="008B5310"/>
    <w:rsid w:val="008C0C7F"/>
    <w:rsid w:val="008D27A5"/>
    <w:rsid w:val="008D6579"/>
    <w:rsid w:val="008D6A89"/>
    <w:rsid w:val="008F356D"/>
    <w:rsid w:val="008F438A"/>
    <w:rsid w:val="008F55A4"/>
    <w:rsid w:val="009135CB"/>
    <w:rsid w:val="00915208"/>
    <w:rsid w:val="00915890"/>
    <w:rsid w:val="00935A6E"/>
    <w:rsid w:val="009575D7"/>
    <w:rsid w:val="009751E0"/>
    <w:rsid w:val="00982237"/>
    <w:rsid w:val="00987C5B"/>
    <w:rsid w:val="0099726F"/>
    <w:rsid w:val="009A3975"/>
    <w:rsid w:val="009D4523"/>
    <w:rsid w:val="009F0AA5"/>
    <w:rsid w:val="009F69DB"/>
    <w:rsid w:val="00A26B1C"/>
    <w:rsid w:val="00A32A15"/>
    <w:rsid w:val="00A37787"/>
    <w:rsid w:val="00A40B81"/>
    <w:rsid w:val="00A51963"/>
    <w:rsid w:val="00A677EC"/>
    <w:rsid w:val="00A77218"/>
    <w:rsid w:val="00AA72EC"/>
    <w:rsid w:val="00AB413C"/>
    <w:rsid w:val="00AC1C43"/>
    <w:rsid w:val="00AD0D1E"/>
    <w:rsid w:val="00AF1C04"/>
    <w:rsid w:val="00B24B49"/>
    <w:rsid w:val="00B43ED6"/>
    <w:rsid w:val="00B75CB9"/>
    <w:rsid w:val="00BA149E"/>
    <w:rsid w:val="00BD72DD"/>
    <w:rsid w:val="00C050EB"/>
    <w:rsid w:val="00C055F9"/>
    <w:rsid w:val="00C24464"/>
    <w:rsid w:val="00C43E53"/>
    <w:rsid w:val="00C707D5"/>
    <w:rsid w:val="00C715BE"/>
    <w:rsid w:val="00C82F6E"/>
    <w:rsid w:val="00C84463"/>
    <w:rsid w:val="00C940F5"/>
    <w:rsid w:val="00CA1ACE"/>
    <w:rsid w:val="00CC395F"/>
    <w:rsid w:val="00CC41AC"/>
    <w:rsid w:val="00CD5EFF"/>
    <w:rsid w:val="00CE10CD"/>
    <w:rsid w:val="00CE199B"/>
    <w:rsid w:val="00CE393C"/>
    <w:rsid w:val="00CF0571"/>
    <w:rsid w:val="00CF507F"/>
    <w:rsid w:val="00D0352E"/>
    <w:rsid w:val="00D04AC0"/>
    <w:rsid w:val="00D269B3"/>
    <w:rsid w:val="00D72FCE"/>
    <w:rsid w:val="00D771D6"/>
    <w:rsid w:val="00D84BF0"/>
    <w:rsid w:val="00D92C24"/>
    <w:rsid w:val="00DA384B"/>
    <w:rsid w:val="00DA469E"/>
    <w:rsid w:val="00DA519E"/>
    <w:rsid w:val="00DB5028"/>
    <w:rsid w:val="00DB646D"/>
    <w:rsid w:val="00DD6A1F"/>
    <w:rsid w:val="00E55EE9"/>
    <w:rsid w:val="00E73C19"/>
    <w:rsid w:val="00E74B41"/>
    <w:rsid w:val="00E926C2"/>
    <w:rsid w:val="00E949E3"/>
    <w:rsid w:val="00E95CD8"/>
    <w:rsid w:val="00E960B5"/>
    <w:rsid w:val="00E96D00"/>
    <w:rsid w:val="00EA3486"/>
    <w:rsid w:val="00ED7FFD"/>
    <w:rsid w:val="00EE0807"/>
    <w:rsid w:val="00EF3C1C"/>
    <w:rsid w:val="00EF7C66"/>
    <w:rsid w:val="00F047F2"/>
    <w:rsid w:val="00F06E76"/>
    <w:rsid w:val="00F26725"/>
    <w:rsid w:val="00F32D48"/>
    <w:rsid w:val="00F42F73"/>
    <w:rsid w:val="00F6546E"/>
    <w:rsid w:val="00F704A9"/>
    <w:rsid w:val="00F961B7"/>
    <w:rsid w:val="00FA4F6B"/>
    <w:rsid w:val="00FB7EDF"/>
    <w:rsid w:val="00FE0C5D"/>
    <w:rsid w:val="00FE35E5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04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C19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3C19"/>
    <w:rPr>
      <w:rFonts w:cs="Times New Roman"/>
      <w:i/>
      <w:iCs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3C19"/>
    <w:rPr>
      <w:rFonts w:cs="Times New Roman"/>
      <w:b/>
      <w:bCs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3C19"/>
    <w:rPr>
      <w:rFonts w:ascii="Cambria" w:hAnsi="Cambria" w:cs="Times New Roman"/>
      <w:sz w:val="22"/>
      <w:szCs w:val="22"/>
      <w:lang w:eastAsia="en-US"/>
    </w:rPr>
  </w:style>
  <w:style w:type="character" w:customStyle="1" w:styleId="WW8Num1z0">
    <w:name w:val="WW8Num1z0"/>
    <w:uiPriority w:val="99"/>
    <w:rsid w:val="00AF1C04"/>
    <w:rPr>
      <w:rFonts w:ascii="Times New Roman" w:hAnsi="Times New Roman"/>
      <w:sz w:val="28"/>
    </w:rPr>
  </w:style>
  <w:style w:type="character" w:customStyle="1" w:styleId="WW8Num1z1">
    <w:name w:val="WW8Num1z1"/>
    <w:uiPriority w:val="99"/>
    <w:rsid w:val="00AF1C04"/>
  </w:style>
  <w:style w:type="character" w:customStyle="1" w:styleId="1">
    <w:name w:val="Основной шрифт абзаца1"/>
    <w:uiPriority w:val="99"/>
    <w:rsid w:val="00AF1C04"/>
  </w:style>
  <w:style w:type="character" w:styleId="Hyperlink">
    <w:name w:val="Hyperlink"/>
    <w:basedOn w:val="DefaultParagraphFont"/>
    <w:uiPriority w:val="99"/>
    <w:rsid w:val="00AF1C04"/>
    <w:rPr>
      <w:rFonts w:cs="Times New Roman"/>
      <w:color w:val="000080"/>
      <w:u w:val="single"/>
    </w:rPr>
  </w:style>
  <w:style w:type="character" w:customStyle="1" w:styleId="a">
    <w:name w:val="Нижний колонтитул Знак"/>
    <w:uiPriority w:val="99"/>
    <w:rsid w:val="00AF1C04"/>
    <w:rPr>
      <w:rFonts w:ascii="Arial" w:eastAsia="SimSun" w:hAnsi="Arial"/>
      <w:kern w:val="1"/>
      <w:sz w:val="24"/>
      <w:lang w:eastAsia="hi-IN" w:bidi="hi-IN"/>
    </w:rPr>
  </w:style>
  <w:style w:type="character" w:customStyle="1" w:styleId="a0">
    <w:name w:val="Основной текст Знак"/>
    <w:uiPriority w:val="99"/>
    <w:rsid w:val="00AF1C04"/>
    <w:rPr>
      <w:rFonts w:ascii="Times New Roman" w:hAnsi="Times New Roman"/>
      <w:sz w:val="28"/>
    </w:rPr>
  </w:style>
  <w:style w:type="paragraph" w:customStyle="1" w:styleId="a1">
    <w:name w:val="Заголовок"/>
    <w:basedOn w:val="Normal"/>
    <w:next w:val="BodyText"/>
    <w:uiPriority w:val="99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C0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7A1F"/>
    <w:rPr>
      <w:rFonts w:cs="Times New Roman"/>
      <w:sz w:val="28"/>
      <w:szCs w:val="28"/>
      <w:lang w:val="ru-RU" w:eastAsia="ar-SA" w:bidi="ar-SA"/>
    </w:rPr>
  </w:style>
  <w:style w:type="paragraph" w:styleId="List">
    <w:name w:val="List"/>
    <w:basedOn w:val="BodyText"/>
    <w:uiPriority w:val="99"/>
    <w:rsid w:val="00AF1C04"/>
    <w:rPr>
      <w:rFonts w:cs="Mangal"/>
    </w:rPr>
  </w:style>
  <w:style w:type="paragraph" w:customStyle="1" w:styleId="10">
    <w:name w:val="Название1"/>
    <w:basedOn w:val="Normal"/>
    <w:uiPriority w:val="99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rsid w:val="00AF1C0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27A5"/>
    <w:rPr>
      <w:rFonts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AF1C04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styleId="NormalWeb">
    <w:name w:val="Normal (Web)"/>
    <w:basedOn w:val="Normal"/>
    <w:uiPriority w:val="99"/>
    <w:rsid w:val="00AF1C04"/>
    <w:pPr>
      <w:widowControl w:val="0"/>
    </w:pPr>
    <w:rPr>
      <w:sz w:val="24"/>
      <w:szCs w:val="24"/>
    </w:rPr>
  </w:style>
  <w:style w:type="paragraph" w:customStyle="1" w:styleId="a2">
    <w:name w:val="Содержимое таблицы"/>
    <w:basedOn w:val="Normal"/>
    <w:uiPriority w:val="99"/>
    <w:rsid w:val="00AF1C04"/>
    <w:pPr>
      <w:suppressLineNumbers/>
      <w:overflowPunct w:val="0"/>
      <w:autoSpaceDE w:val="0"/>
      <w:textAlignment w:val="baseline"/>
    </w:pPr>
  </w:style>
  <w:style w:type="paragraph" w:customStyle="1" w:styleId="a3">
    <w:name w:val="Заголовок таблицы"/>
    <w:basedOn w:val="a2"/>
    <w:uiPriority w:val="99"/>
    <w:rsid w:val="00AF1C0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3C19"/>
    <w:rPr>
      <w:rFonts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40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B81"/>
    <w:rPr>
      <w:rFonts w:ascii="Tahoma" w:hAnsi="Tahoma" w:cs="Tahoma"/>
      <w:sz w:val="16"/>
      <w:szCs w:val="16"/>
      <w:lang w:eastAsia="ar-SA" w:bidi="ar-SA"/>
    </w:rPr>
  </w:style>
  <w:style w:type="character" w:customStyle="1" w:styleId="FootnoteTextChar">
    <w:name w:val="Footnote Text Char"/>
    <w:uiPriority w:val="99"/>
    <w:semiHidden/>
    <w:locked/>
    <w:rsid w:val="00E73C19"/>
    <w:rPr>
      <w:rFonts w:ascii="Arial" w:hAnsi="Arial"/>
      <w:spacing w:val="-5"/>
      <w:sz w:val="16"/>
    </w:rPr>
  </w:style>
  <w:style w:type="paragraph" w:styleId="FootnoteText">
    <w:name w:val="footnote text"/>
    <w:basedOn w:val="Normal"/>
    <w:link w:val="FootnoteTextChar1"/>
    <w:uiPriority w:val="99"/>
    <w:semiHidden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D27A5"/>
    <w:rPr>
      <w:rFonts w:cs="Times New Roman"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73C19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E73C19"/>
    <w:rPr>
      <w:b/>
      <w:sz w:val="28"/>
    </w:rPr>
  </w:style>
  <w:style w:type="paragraph" w:styleId="BodyTextIndent">
    <w:name w:val="Body Text Indent"/>
    <w:basedOn w:val="Normal"/>
    <w:link w:val="BodyTextIndentChar1"/>
    <w:uiPriority w:val="99"/>
    <w:semiHidden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D27A5"/>
    <w:rPr>
      <w:rFonts w:cs="Times New Roman"/>
      <w:sz w:val="20"/>
      <w:szCs w:val="20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3C19"/>
    <w:rPr>
      <w:rFonts w:cs="Times New Roman"/>
      <w:b/>
      <w:bCs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E73C19"/>
    <w:rPr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73C19"/>
    <w:pPr>
      <w:suppressAutoHyphens w:val="0"/>
      <w:jc w:val="center"/>
    </w:pPr>
    <w:rPr>
      <w:sz w:val="24"/>
      <w:szCs w:val="24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8D27A5"/>
    <w:rPr>
      <w:rFonts w:cs="Times New Roman"/>
      <w:sz w:val="20"/>
      <w:szCs w:val="20"/>
      <w:lang w:eastAsia="ar-SA" w:bidi="ar-SA"/>
    </w:rPr>
  </w:style>
  <w:style w:type="paragraph" w:styleId="BodyText3">
    <w:name w:val="Body Text 3"/>
    <w:basedOn w:val="Normal"/>
    <w:link w:val="BodyText3Char"/>
    <w:uiPriority w:val="99"/>
    <w:semiHidden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E73C19"/>
    <w:rPr>
      <w:sz w:val="28"/>
    </w:rPr>
  </w:style>
  <w:style w:type="paragraph" w:styleId="BodyTextIndent2">
    <w:name w:val="Body Text Indent 2"/>
    <w:basedOn w:val="Normal"/>
    <w:link w:val="BodyTextIndent2Char1"/>
    <w:uiPriority w:val="99"/>
    <w:semiHidden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8D27A5"/>
    <w:rPr>
      <w:rFonts w:cs="Times New Roman"/>
      <w:sz w:val="20"/>
      <w:szCs w:val="20"/>
      <w:lang w:eastAsia="ar-SA" w:bidi="ar-SA"/>
    </w:rPr>
  </w:style>
  <w:style w:type="character" w:customStyle="1" w:styleId="BodyTextIndent3Char">
    <w:name w:val="Body Text Indent 3 Char"/>
    <w:uiPriority w:val="99"/>
    <w:semiHidden/>
    <w:locked/>
    <w:rsid w:val="00E73C19"/>
    <w:rPr>
      <w:sz w:val="28"/>
    </w:rPr>
  </w:style>
  <w:style w:type="paragraph" w:styleId="BodyTextIndent3">
    <w:name w:val="Body Text Indent 3"/>
    <w:basedOn w:val="Normal"/>
    <w:link w:val="BodyTextIndent3Char1"/>
    <w:uiPriority w:val="99"/>
    <w:semiHidden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8D27A5"/>
    <w:rPr>
      <w:rFonts w:cs="Times New Roman"/>
      <w:sz w:val="16"/>
      <w:szCs w:val="16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4">
    <w:name w:val="Схема документа Знак"/>
    <w:basedOn w:val="DefaultParagraphFont"/>
    <w:link w:val="DocumentMap"/>
    <w:uiPriority w:val="99"/>
    <w:semiHidden/>
    <w:locked/>
    <w:rsid w:val="00E73C19"/>
    <w:rPr>
      <w:rFonts w:ascii="Tahoma" w:hAnsi="Tahoma" w:cs="Tahoma"/>
      <w:sz w:val="16"/>
      <w:szCs w:val="16"/>
      <w:lang w:eastAsia="ar-SA"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E73C19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E73C19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775</TotalTime>
  <Pages>12</Pages>
  <Words>3492</Words>
  <Characters>19905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dc:description/>
  <cp:lastModifiedBy>GKH</cp:lastModifiedBy>
  <cp:revision>74</cp:revision>
  <cp:lastPrinted>2017-03-02T06:33:00Z</cp:lastPrinted>
  <dcterms:created xsi:type="dcterms:W3CDTF">2017-03-01T06:54:00Z</dcterms:created>
  <dcterms:modified xsi:type="dcterms:W3CDTF">2018-03-22T12:52:00Z</dcterms:modified>
</cp:coreProperties>
</file>