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38" w:rsidRPr="001F0602" w:rsidRDefault="00BE7338" w:rsidP="00BE733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F0602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E7338" w:rsidRPr="001F0602" w:rsidRDefault="00BE7338" w:rsidP="00BE73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BE7338" w:rsidRPr="001F0602" w:rsidRDefault="00BE7338" w:rsidP="00BE7338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0602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F0602">
        <w:rPr>
          <w:rFonts w:ascii="Times New Roman" w:hAnsi="Times New Roman"/>
          <w:sz w:val="28"/>
          <w:szCs w:val="28"/>
        </w:rPr>
        <w:t xml:space="preserve"> район</w:t>
      </w:r>
    </w:p>
    <w:p w:rsidR="00BE7338" w:rsidRPr="001F0602" w:rsidRDefault="00BE7338" w:rsidP="00BE73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</w:t>
      </w:r>
      <w:proofErr w:type="spellStart"/>
      <w:r>
        <w:rPr>
          <w:rFonts w:ascii="Times New Roman" w:hAnsi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BE7338" w:rsidRPr="0066782C" w:rsidRDefault="007B6CA1" w:rsidP="00BE7338">
      <w:pPr>
        <w:jc w:val="center"/>
        <w:rPr>
          <w:b/>
          <w:szCs w:val="28"/>
          <w:highlight w:val="yellow"/>
        </w:rPr>
      </w:pPr>
      <w:r w:rsidRPr="007B6CA1">
        <w:rPr>
          <w:noProof/>
        </w:rPr>
        <w:pict>
          <v:line id="Line 6" o:spid="_x0000_s1026" style="position:absolute;left:0;text-align:left;z-index:251660288;visibility:visible" from="-3.85pt,16.15pt" to="481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" strokeweight="1.06mm">
            <v:stroke joinstyle="miter" endcap="square"/>
          </v:line>
        </w:pict>
      </w:r>
    </w:p>
    <w:p w:rsidR="00BE7338" w:rsidRPr="0066782C" w:rsidRDefault="00BE7338" w:rsidP="00BE7338">
      <w:pPr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A4D06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BE7338" w:rsidRPr="00EA4D06" w:rsidRDefault="00BE7338" w:rsidP="00BE73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EA4D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EA4D0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EA4D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A4D06">
        <w:rPr>
          <w:rFonts w:ascii="Times New Roman" w:hAnsi="Times New Roman"/>
          <w:sz w:val="28"/>
          <w:szCs w:val="28"/>
        </w:rPr>
        <w:t xml:space="preserve">     №</w:t>
      </w:r>
      <w:r w:rsidR="006E2B5E">
        <w:rPr>
          <w:rFonts w:ascii="Times New Roman" w:hAnsi="Times New Roman"/>
          <w:sz w:val="28"/>
          <w:szCs w:val="28"/>
        </w:rPr>
        <w:t>58</w:t>
      </w:r>
    </w:p>
    <w:p w:rsidR="00BE7338" w:rsidRPr="00EA4D06" w:rsidRDefault="00BE7338" w:rsidP="00BE7338">
      <w:pPr>
        <w:jc w:val="center"/>
        <w:rPr>
          <w:rFonts w:ascii="Times New Roman" w:hAnsi="Times New Roman"/>
          <w:sz w:val="28"/>
          <w:szCs w:val="28"/>
        </w:rPr>
      </w:pPr>
      <w:r w:rsidRPr="00EA4D06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Степной Курган</w:t>
      </w:r>
    </w:p>
    <w:p w:rsidR="00BE7338" w:rsidRPr="00341AC2" w:rsidRDefault="00BE7338" w:rsidP="00BE7338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AC2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</w:t>
      </w:r>
    </w:p>
    <w:p w:rsidR="00BE7338" w:rsidRPr="00341AC2" w:rsidRDefault="00BE7338" w:rsidP="00BE73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b w:val="0"/>
          <w:sz w:val="28"/>
          <w:szCs w:val="28"/>
        </w:rPr>
        <w:t xml:space="preserve"> и учета выморочного имущества,</w:t>
      </w:r>
    </w:p>
    <w:p w:rsidR="00BE7338" w:rsidRPr="00341AC2" w:rsidRDefault="00BE7338" w:rsidP="00BE73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41AC2">
        <w:rPr>
          <w:rFonts w:ascii="Times New Roman" w:hAnsi="Times New Roman" w:cs="Times New Roman"/>
          <w:b w:val="0"/>
          <w:sz w:val="28"/>
          <w:szCs w:val="28"/>
        </w:rPr>
        <w:t>расположенного</w:t>
      </w:r>
      <w:proofErr w:type="gramEnd"/>
      <w:r w:rsidRPr="00341AC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</w:p>
    <w:p w:rsidR="00BE7338" w:rsidRDefault="00BE7338" w:rsidP="00BE73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</w:t>
      </w:r>
      <w:r w:rsidRPr="00341AC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41A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7338" w:rsidRPr="00BA096F" w:rsidRDefault="00BE7338" w:rsidP="00BE73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338" w:rsidRDefault="00BE7338" w:rsidP="00BE73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E7338" w:rsidRDefault="00BE7338" w:rsidP="00BE733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5AA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Манычское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5AA7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E75AA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BE73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области, </w:t>
      </w:r>
      <w:r w:rsidRPr="006F7EC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F7EC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E7338" w:rsidRPr="006F7EC2" w:rsidRDefault="00BE7338" w:rsidP="00BE73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F7EC2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BE7338" w:rsidRPr="0075072F" w:rsidRDefault="00BE7338" w:rsidP="00BE733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5AA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tooltip="ПОРЯДОК">
        <w:r w:rsidRPr="00BE733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5AA7">
        <w:rPr>
          <w:rFonts w:ascii="Times New Roman" w:hAnsi="Times New Roman" w:cs="Times New Roman"/>
          <w:sz w:val="28"/>
          <w:szCs w:val="28"/>
        </w:rPr>
        <w:t xml:space="preserve"> выявления и учета выморочного имущества, расположенного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Манычского</w:t>
      </w:r>
      <w:proofErr w:type="spellEnd"/>
      <w:r w:rsidRPr="00E75A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5AA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2F">
        <w:rPr>
          <w:rFonts w:ascii="Times New Roman" w:hAnsi="Times New Roman"/>
          <w:sz w:val="28"/>
          <w:szCs w:val="28"/>
        </w:rPr>
        <w:t>.</w:t>
      </w:r>
      <w:proofErr w:type="gramEnd"/>
    </w:p>
    <w:p w:rsidR="00BE7338" w:rsidRPr="0075072F" w:rsidRDefault="00BE7338" w:rsidP="00BE73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7338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в установленном порядке</w:t>
      </w:r>
      <w:r w:rsidRPr="00E75AA7">
        <w:rPr>
          <w:sz w:val="28"/>
          <w:szCs w:val="28"/>
        </w:rPr>
        <w:t xml:space="preserve"> </w:t>
      </w:r>
      <w:r w:rsidRPr="0075072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72F">
        <w:rPr>
          <w:rFonts w:ascii="Times New Roman" w:hAnsi="Times New Roman"/>
          <w:sz w:val="28"/>
          <w:szCs w:val="28"/>
        </w:rPr>
        <w:t xml:space="preserve">сельского поселения  в сети Интернет. </w:t>
      </w:r>
    </w:p>
    <w:p w:rsidR="00BE7338" w:rsidRPr="00BE7338" w:rsidRDefault="00BE7338" w:rsidP="00BE733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7338">
        <w:rPr>
          <w:sz w:val="28"/>
          <w:szCs w:val="28"/>
        </w:rPr>
        <w:t xml:space="preserve"> </w:t>
      </w:r>
      <w:r w:rsidRPr="00BE733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десяти дней со дня его обнародования. </w:t>
      </w:r>
    </w:p>
    <w:p w:rsidR="00BE7338" w:rsidRPr="0075072F" w:rsidRDefault="00BE7338" w:rsidP="00BE7338">
      <w:p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5072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E7338" w:rsidRDefault="00BE7338" w:rsidP="00BE7338">
      <w:pPr>
        <w:pStyle w:val="a3"/>
        <w:tabs>
          <w:tab w:val="left" w:pos="709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7338" w:rsidRDefault="00BE7338" w:rsidP="00BE733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29284D" w:rsidRDefault="00BE7338" w:rsidP="00BE7338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E7338" w:rsidRPr="0029284D" w:rsidRDefault="00BE7338" w:rsidP="00BE7338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4D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84D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Бавина</w:t>
      </w:r>
      <w:proofErr w:type="spellEnd"/>
    </w:p>
    <w:p w:rsidR="00BE7338" w:rsidRPr="0029284D" w:rsidRDefault="00BE7338" w:rsidP="00BE733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338" w:rsidRPr="00647A03" w:rsidRDefault="00BE7338" w:rsidP="00BE7338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E7338" w:rsidRDefault="00BE7338" w:rsidP="00BE73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B5E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E7338" w:rsidRPr="00647A03" w:rsidRDefault="006E2B5E" w:rsidP="00BE73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3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E7338" w:rsidRPr="00647A03" w:rsidRDefault="006E2B5E" w:rsidP="00BE733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7338" w:rsidRPr="00647A0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BE733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E7338">
        <w:rPr>
          <w:rFonts w:ascii="Times New Roman" w:hAnsi="Times New Roman" w:cs="Times New Roman"/>
          <w:sz w:val="24"/>
          <w:szCs w:val="24"/>
        </w:rPr>
        <w:t>.2025 №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BE7338" w:rsidRDefault="00BE7338" w:rsidP="00BE733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E7338" w:rsidRPr="00647A03" w:rsidRDefault="00BE7338" w:rsidP="00BE733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E7338" w:rsidRPr="00341AC2" w:rsidRDefault="00BE7338" w:rsidP="00BE7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341AC2">
        <w:rPr>
          <w:rFonts w:ascii="Times New Roman" w:hAnsi="Times New Roman" w:cs="Times New Roman"/>
          <w:sz w:val="28"/>
          <w:szCs w:val="28"/>
        </w:rPr>
        <w:t>ПОРЯДОК</w:t>
      </w:r>
    </w:p>
    <w:p w:rsidR="00BE7338" w:rsidRPr="00341AC2" w:rsidRDefault="00BE7338" w:rsidP="00BE7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 РАСПОЛОЖЕННОГО</w:t>
      </w:r>
    </w:p>
    <w:p w:rsidR="00BE7338" w:rsidRPr="00341AC2" w:rsidRDefault="00BE7338" w:rsidP="00BE7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НА ТЕРРИТОРИИ</w:t>
      </w:r>
      <w:r w:rsidRPr="00341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B5E" w:rsidRPr="006E2B5E">
        <w:rPr>
          <w:rFonts w:ascii="Times New Roman" w:hAnsi="Times New Roman" w:cs="Times New Roman"/>
          <w:sz w:val="28"/>
          <w:szCs w:val="28"/>
        </w:rPr>
        <w:t>МАНЫЧС</w:t>
      </w:r>
      <w:r w:rsidRPr="00341AC2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BE7338" w:rsidRPr="00341AC2" w:rsidRDefault="00BE7338" w:rsidP="00BE73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647A03" w:rsidRDefault="00BE7338" w:rsidP="00BE7338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BE7338" w:rsidRPr="00647A03" w:rsidRDefault="00BE7338" w:rsidP="00BE733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 xml:space="preserve">Настоящий Порядок выявления и учета выморочного имущества, расположенного на территории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27AC">
        <w:rPr>
          <w:rFonts w:ascii="Times New Roman" w:hAnsi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27AC">
        <w:rPr>
          <w:rFonts w:ascii="Times New Roman" w:hAnsi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>»,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341AC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6E2B5E" w:rsidRPr="006E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proofErr w:type="gramStart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>В соответствии с пунктом 1 статьи 1151 ГК РФ имущество умершего считается выморочным в случае, если отсутствуют наследники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AC2">
        <w:rPr>
          <w:rFonts w:ascii="Times New Roman" w:hAnsi="Times New Roman" w:cs="Times New Roman"/>
          <w:sz w:val="28"/>
          <w:szCs w:val="28"/>
        </w:rPr>
        <w:t xml:space="preserve"> как по закону, так и по завещанию, либо никто из наследников не имеет права наследовать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AC2">
        <w:rPr>
          <w:rFonts w:ascii="Times New Roman" w:hAnsi="Times New Roman" w:cs="Times New Roman"/>
          <w:sz w:val="28"/>
          <w:szCs w:val="28"/>
        </w:rPr>
        <w:t xml:space="preserve">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>, что отказывается в пользу другого наследника.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>Порядок распространяется на находящиеся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A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поселения:</w:t>
      </w:r>
      <w:proofErr w:type="gramEnd"/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- жилые помещения;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- доли в праве общей долевой собственности на указанные в настоящем пункте объекты недвижимого имущества.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41AC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27AC">
        <w:rPr>
          <w:rFonts w:ascii="Times New Roman" w:hAnsi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>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  <w:proofErr w:type="gramEnd"/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27AC">
        <w:rPr>
          <w:rFonts w:ascii="Times New Roman" w:hAnsi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341AC2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341A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2. Порядок оформления документов на выморочное имущество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- 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7AC">
        <w:rPr>
          <w:rFonts w:ascii="Times New Roman" w:hAnsi="Times New Roman"/>
          <w:sz w:val="28"/>
          <w:szCs w:val="28"/>
        </w:rPr>
        <w:t xml:space="preserve"> </w:t>
      </w:r>
      <w:r w:rsidR="006E2B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27AC">
        <w:rPr>
          <w:rFonts w:ascii="Times New Roman" w:hAnsi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>) осуществляет: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341AC2">
        <w:rPr>
          <w:rFonts w:ascii="Times New Roman" w:hAnsi="Times New Roman" w:cs="Times New Roman"/>
          <w:sz w:val="28"/>
          <w:szCs w:val="28"/>
        </w:rPr>
        <w:t xml:space="preserve">б) анализ и проверку в течение 30 календарных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41AC2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6E2B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341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1A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Pr="00341AC2">
          <w:rPr>
            <w:rFonts w:ascii="Times New Roman" w:hAnsi="Times New Roman" w:cs="Times New Roman"/>
            <w:sz w:val="28"/>
            <w:szCs w:val="28"/>
          </w:rPr>
          <w:t>подпункте «б» пункта 2.2</w:t>
        </w:r>
      </w:hyperlink>
      <w:r w:rsidRPr="00341AC2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41AC2">
        <w:rPr>
          <w:rFonts w:ascii="Times New Roman" w:hAnsi="Times New Roman" w:cs="Times New Roman"/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подготавливает запрос в Управление </w:t>
      </w:r>
      <w:proofErr w:type="spellStart"/>
      <w:r w:rsidRPr="00341A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41AC2">
        <w:rPr>
          <w:rFonts w:ascii="Times New Roman" w:hAnsi="Times New Roman" w:cs="Times New Roman"/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</w:t>
      </w:r>
      <w:r w:rsidRPr="00341AC2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недвижимости об объекте недвижимости в электронной форме.</w:t>
      </w:r>
      <w:proofErr w:type="gramEnd"/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2.8. При наличии наследственного дела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341AC2">
        <w:rPr>
          <w:rFonts w:ascii="Times New Roman" w:hAnsi="Times New Roman" w:cs="Times New Roman"/>
          <w:sz w:val="28"/>
          <w:szCs w:val="28"/>
        </w:rPr>
        <w:t xml:space="preserve">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7C4CCD">
        <w:rPr>
          <w:rFonts w:ascii="Times New Roman" w:hAnsi="Times New Roman" w:cs="Times New Roman"/>
          <w:sz w:val="28"/>
          <w:szCs w:val="28"/>
        </w:rPr>
        <w:t>А</w:t>
      </w:r>
      <w:r w:rsidRPr="00341A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в социальных сетях и на официальных каналах связи </w:t>
      </w:r>
      <w:r w:rsidR="007C4CCD">
        <w:rPr>
          <w:rFonts w:ascii="Times New Roman" w:hAnsi="Times New Roman" w:cs="Times New Roman"/>
          <w:sz w:val="28"/>
          <w:szCs w:val="28"/>
        </w:rPr>
        <w:t>А</w:t>
      </w:r>
      <w:r w:rsidRPr="00341A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извещения о розыске наследников.</w:t>
      </w:r>
    </w:p>
    <w:p w:rsidR="00BE7338" w:rsidRPr="00341AC2" w:rsidRDefault="00BE7338" w:rsidP="00BE7338">
      <w:pPr>
        <w:pStyle w:val="ConsPlusNormal0"/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7C4CCD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341AC2">
        <w:rPr>
          <w:rFonts w:ascii="Times New Roman" w:hAnsi="Times New Roman" w:cs="Times New Roman"/>
          <w:sz w:val="28"/>
          <w:szCs w:val="28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341A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41AC2">
        <w:rPr>
          <w:rFonts w:ascii="Times New Roman" w:hAnsi="Times New Roman" w:cs="Times New Roman"/>
          <w:sz w:val="28"/>
          <w:szCs w:val="28"/>
        </w:rPr>
        <w:t xml:space="preserve"> по Ростовской области для регистрации права собственности </w:t>
      </w:r>
      <w:r w:rsidR="006E2B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E2B5E" w:rsidRPr="006E2B5E">
        <w:rPr>
          <w:rFonts w:ascii="Times New Roman" w:hAnsi="Times New Roman" w:cs="Times New Roman"/>
          <w:sz w:val="28"/>
          <w:szCs w:val="28"/>
        </w:rPr>
        <w:t xml:space="preserve"> </w:t>
      </w:r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341A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341AC2">
        <w:rPr>
          <w:rFonts w:ascii="Times New Roman" w:hAnsi="Times New Roman" w:cs="Times New Roman"/>
          <w:sz w:val="28"/>
          <w:szCs w:val="28"/>
        </w:rPr>
        <w:t>В случае отказа нотариуса в выдаче свидетельства о праве на наследство по закону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 xml:space="preserve">, либо в случае невыдачи свидетельства о праве на наследство по закону в установленный срок,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lastRenderedPageBreak/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6E2B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Манычское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E2B5E" w:rsidRPr="006E2B5E">
        <w:rPr>
          <w:rFonts w:ascii="Times New Roman" w:hAnsi="Times New Roman" w:cs="Times New Roman"/>
          <w:sz w:val="28"/>
          <w:szCs w:val="28"/>
        </w:rPr>
        <w:t xml:space="preserve"> </w:t>
      </w:r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341AC2">
        <w:rPr>
          <w:rFonts w:ascii="Times New Roman" w:hAnsi="Times New Roman" w:cs="Times New Roman"/>
          <w:sz w:val="28"/>
          <w:szCs w:val="28"/>
        </w:rPr>
        <w:t xml:space="preserve"> на объект недвижимого имущества, признанный выморочным имуществом.</w:t>
      </w:r>
    </w:p>
    <w:p w:rsidR="006D0A29" w:rsidRPr="00465E3A" w:rsidRDefault="00BE7338" w:rsidP="006D0A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</w:t>
      </w:r>
      <w:r w:rsidR="006E2B5E">
        <w:rPr>
          <w:rFonts w:ascii="Times New Roman" w:hAnsi="Times New Roman" w:cs="Times New Roman"/>
          <w:sz w:val="28"/>
          <w:szCs w:val="28"/>
        </w:rPr>
        <w:t>А</w:t>
      </w:r>
      <w:r w:rsidRPr="00341A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</w:t>
      </w:r>
      <w:r w:rsidRPr="005E37F4">
        <w:rPr>
          <w:rFonts w:ascii="Times New Roman" w:hAnsi="Times New Roman" w:cs="Times New Roman"/>
          <w:sz w:val="28"/>
          <w:szCs w:val="28"/>
        </w:rPr>
        <w:t>селения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6E2B5E">
        <w:rPr>
          <w:rFonts w:ascii="Times New Roman" w:hAnsi="Times New Roman" w:cs="Times New Roman"/>
          <w:sz w:val="28"/>
          <w:szCs w:val="28"/>
        </w:rPr>
        <w:t>А</w:t>
      </w:r>
      <w:r w:rsidRPr="00341A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C63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о приеме в муниципальную собственность объекта недвижимого имущества,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готовит решение о включении указанного объекта в </w:t>
      </w:r>
      <w:r w:rsidR="006D0A29" w:rsidRPr="00465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муниципального имущества  </w:t>
      </w:r>
      <w:proofErr w:type="spellStart"/>
      <w:r w:rsidR="006D0A29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D0A29">
        <w:rPr>
          <w:rFonts w:ascii="Times New Roman" w:hAnsi="Times New Roman" w:cs="Times New Roman"/>
          <w:sz w:val="28"/>
          <w:szCs w:val="28"/>
        </w:rPr>
        <w:t xml:space="preserve"> </w:t>
      </w:r>
      <w:r w:rsidR="006D0A29" w:rsidRPr="00C63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0A29" w:rsidRPr="00465E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proofErr w:type="spellStart"/>
      <w:r w:rsidR="006E2B5E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6E2B5E">
        <w:rPr>
          <w:rFonts w:ascii="Times New Roman" w:hAnsi="Times New Roman" w:cs="Times New Roman"/>
          <w:sz w:val="28"/>
          <w:szCs w:val="28"/>
        </w:rPr>
        <w:t xml:space="preserve"> </w:t>
      </w:r>
      <w:r w:rsidRPr="00C63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41A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2.15. Владение, пользование и распоряжен</w:t>
      </w:r>
      <w:bookmarkStart w:id="4" w:name="_GoBack"/>
      <w:bookmarkEnd w:id="4"/>
      <w:r w:rsidRPr="00341AC2">
        <w:rPr>
          <w:rFonts w:ascii="Times New Roman" w:hAnsi="Times New Roman" w:cs="Times New Roman"/>
          <w:sz w:val="28"/>
          <w:szCs w:val="28"/>
        </w:rPr>
        <w:t>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3. Учет объектов выморочного имущества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41AC2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E2B5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341AC2">
        <w:rPr>
          <w:rFonts w:ascii="Times New Roman" w:hAnsi="Times New Roman" w:cs="Times New Roman"/>
          <w:sz w:val="28"/>
          <w:szCs w:val="28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1AC2">
        <w:rPr>
          <w:rFonts w:ascii="Times New Roman" w:hAnsi="Times New Roman" w:cs="Times New Roman"/>
          <w:sz w:val="28"/>
          <w:szCs w:val="28"/>
        </w:rPr>
        <w:t>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pStyle w:val="ConsPlusNormal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E7338" w:rsidRPr="00341AC2" w:rsidRDefault="00BE7338" w:rsidP="00BE7338">
      <w:pPr>
        <w:pStyle w:val="ConsPlusNormal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к Порядку</w:t>
      </w:r>
    </w:p>
    <w:p w:rsidR="00BE7338" w:rsidRPr="00341AC2" w:rsidRDefault="00BE7338" w:rsidP="00BE7338">
      <w:pPr>
        <w:pStyle w:val="ConsPlusNormal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</w:t>
      </w:r>
    </w:p>
    <w:p w:rsidR="00BE7338" w:rsidRPr="00341AC2" w:rsidRDefault="00BE7338" w:rsidP="00BE7338">
      <w:pPr>
        <w:pStyle w:val="ConsPlusNormal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1AC2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41A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BE7338" w:rsidRPr="00C63437" w:rsidRDefault="006E2B5E" w:rsidP="00BE7338">
      <w:pPr>
        <w:pStyle w:val="ConsPlusNormal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338" w:rsidRPr="00C6343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338" w:rsidRPr="00341AC2" w:rsidRDefault="00BE7338" w:rsidP="00BE7338">
      <w:pPr>
        <w:pStyle w:val="ConsPlusNormal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341AC2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BE7338" w:rsidRPr="00341AC2" w:rsidRDefault="00BE7338" w:rsidP="00BE7338">
      <w:pPr>
        <w:pStyle w:val="ConsPlusNormal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УЧЕТА ОБЪЕКТОВ НЕДВИЖИМОГО ИМУЩЕСТВА, ИМЕЮЩИХ</w:t>
      </w:r>
    </w:p>
    <w:p w:rsidR="00BE7338" w:rsidRPr="00341AC2" w:rsidRDefault="00BE7338" w:rsidP="00BE7338">
      <w:pPr>
        <w:pStyle w:val="ConsPlusNormal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41AC2">
        <w:rPr>
          <w:rFonts w:ascii="Times New Roman" w:hAnsi="Times New Roman" w:cs="Times New Roman"/>
          <w:sz w:val="28"/>
          <w:szCs w:val="28"/>
        </w:rPr>
        <w:t>ПРИЗНАКИ ВЫМОРОЧНОГО ИМУЩЕСТВА</w:t>
      </w:r>
    </w:p>
    <w:p w:rsidR="00BE7338" w:rsidRPr="00341AC2" w:rsidRDefault="00BE7338" w:rsidP="00BE7338">
      <w:pPr>
        <w:pStyle w:val="ConsPlusNormal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984"/>
        <w:gridCol w:w="1928"/>
        <w:gridCol w:w="1757"/>
        <w:gridCol w:w="1689"/>
        <w:gridCol w:w="1417"/>
      </w:tblGrid>
      <w:tr w:rsidR="00BE7338" w:rsidRPr="00341AC2" w:rsidTr="008E7890">
        <w:tc>
          <w:tcPr>
            <w:tcW w:w="1277" w:type="dxa"/>
          </w:tcPr>
          <w:p w:rsidR="00BE7338" w:rsidRPr="002C76C8" w:rsidRDefault="00BE7338" w:rsidP="00E3568D">
            <w:pPr>
              <w:pStyle w:val="ConsPlusNormal0"/>
              <w:ind w:left="-851"/>
              <w:jc w:val="center"/>
              <w:rPr>
                <w:rFonts w:ascii="Times New Roman" w:hAnsi="Times New Roman" w:cs="Times New Roman"/>
              </w:rPr>
            </w:pPr>
            <w:r w:rsidRPr="002C76C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C7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76C8">
              <w:rPr>
                <w:rFonts w:ascii="Times New Roman" w:hAnsi="Times New Roman" w:cs="Times New Roman"/>
              </w:rPr>
              <w:t>/</w:t>
            </w:r>
            <w:proofErr w:type="spellStart"/>
            <w:r w:rsidRPr="002C7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BE7338" w:rsidRPr="00341AC2" w:rsidRDefault="00BE7338" w:rsidP="00E3568D">
            <w:pPr>
              <w:pStyle w:val="ConsPlusNormal0"/>
              <w:ind w:left="80" w:right="-19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BE7338" w:rsidRPr="006E354B" w:rsidRDefault="00BE7338" w:rsidP="00E3568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E354B">
              <w:rPr>
                <w:rFonts w:ascii="Times New Roman" w:hAnsi="Times New Roman" w:cs="Times New Roman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BE7338" w:rsidRPr="006E354B" w:rsidRDefault="00BE7338" w:rsidP="00E3568D">
            <w:pPr>
              <w:pStyle w:val="ConsPlusNormal0"/>
              <w:ind w:left="-18" w:firstLine="0"/>
              <w:rPr>
                <w:rFonts w:ascii="Times New Roman" w:hAnsi="Times New Roman" w:cs="Times New Roman"/>
              </w:rPr>
            </w:pPr>
            <w:r w:rsidRPr="006E354B">
              <w:rPr>
                <w:rFonts w:ascii="Times New Roman" w:hAnsi="Times New Roman" w:cs="Times New Roman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89" w:type="dxa"/>
          </w:tcPr>
          <w:p w:rsidR="00BE7338" w:rsidRPr="006E354B" w:rsidRDefault="00BE7338" w:rsidP="00E3568D">
            <w:pPr>
              <w:pStyle w:val="ConsPlusNormal0"/>
              <w:ind w:right="-107" w:firstLine="0"/>
              <w:rPr>
                <w:rFonts w:ascii="Times New Roman" w:hAnsi="Times New Roman" w:cs="Times New Roman"/>
              </w:rPr>
            </w:pPr>
            <w:r w:rsidRPr="006E354B">
              <w:rPr>
                <w:rFonts w:ascii="Times New Roman" w:hAnsi="Times New Roman" w:cs="Times New Roman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</w:tcPr>
          <w:p w:rsidR="00BE7338" w:rsidRPr="002C76C8" w:rsidRDefault="00BE7338" w:rsidP="00E3568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C76C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E7338" w:rsidRPr="00341AC2" w:rsidTr="008E7890">
        <w:tc>
          <w:tcPr>
            <w:tcW w:w="127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38" w:rsidRPr="00341AC2" w:rsidTr="008E7890">
        <w:tc>
          <w:tcPr>
            <w:tcW w:w="127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38" w:rsidRPr="00341AC2" w:rsidTr="008E7890">
        <w:tc>
          <w:tcPr>
            <w:tcW w:w="127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338" w:rsidRPr="00341AC2" w:rsidRDefault="00BE7338" w:rsidP="00E3568D">
            <w:pPr>
              <w:pStyle w:val="ConsPlusNormal0"/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338" w:rsidRPr="00341AC2" w:rsidRDefault="00BE7338" w:rsidP="00BE7338">
      <w:pPr>
        <w:pStyle w:val="ConsPlusNormal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PlusNormal0"/>
        <w:pBdr>
          <w:bottom w:val="single" w:sz="6" w:space="0" w:color="auto"/>
        </w:pBdr>
        <w:spacing w:before="100" w:after="10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E7338" w:rsidRPr="00341AC2" w:rsidRDefault="00BE7338" w:rsidP="00BE7338">
      <w:pPr>
        <w:pStyle w:val="ConsTitle"/>
        <w:widowControl/>
        <w:ind w:left="-851" w:right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356387" w:rsidRPr="00AA297B" w:rsidRDefault="00356387">
      <w:pPr>
        <w:rPr>
          <w:rFonts w:ascii="Times New Roman" w:hAnsi="Times New Roman" w:cs="Times New Roman"/>
          <w:sz w:val="28"/>
          <w:szCs w:val="28"/>
        </w:rPr>
      </w:pPr>
    </w:p>
    <w:sectPr w:rsidR="00356387" w:rsidRPr="00AA297B" w:rsidSect="00BE733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7B"/>
    <w:rsid w:val="00356387"/>
    <w:rsid w:val="006D0A29"/>
    <w:rsid w:val="006E2B5E"/>
    <w:rsid w:val="007B6CA1"/>
    <w:rsid w:val="007C4CCD"/>
    <w:rsid w:val="008E7890"/>
    <w:rsid w:val="00AA297B"/>
    <w:rsid w:val="00BE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E7338"/>
    <w:rPr>
      <w:rFonts w:ascii="Arial" w:hAnsi="Arial"/>
    </w:rPr>
  </w:style>
  <w:style w:type="paragraph" w:customStyle="1" w:styleId="ConsPlusNormal0">
    <w:name w:val="ConsPlusNormal"/>
    <w:link w:val="ConsPlusNormal"/>
    <w:qFormat/>
    <w:rsid w:val="00BE733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List Paragraph"/>
    <w:basedOn w:val="a"/>
    <w:uiPriority w:val="99"/>
    <w:qFormat/>
    <w:rsid w:val="00BE733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BE7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E7338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ar-SA"/>
    </w:rPr>
  </w:style>
  <w:style w:type="paragraph" w:customStyle="1" w:styleId="ConsPlusTitle">
    <w:name w:val="ConsPlusTitle"/>
    <w:rsid w:val="00BE733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</w:rPr>
  </w:style>
  <w:style w:type="paragraph" w:customStyle="1" w:styleId="ConsTitle">
    <w:name w:val="ConsTitle"/>
    <w:rsid w:val="00BE733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ocked/>
    <w:rsid w:val="00BE7338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1953</Words>
  <Characters>11137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2025-07-17T06:56:00Z</dcterms:created>
  <dcterms:modified xsi:type="dcterms:W3CDTF">2025-07-17T07:20:00Z</dcterms:modified>
</cp:coreProperties>
</file>