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58" w:rsidRPr="00321358" w:rsidRDefault="00321358" w:rsidP="00321358">
      <w:pPr>
        <w:overflowPunct w:val="0"/>
        <w:autoSpaceDE w:val="0"/>
        <w:autoSpaceDN w:val="0"/>
        <w:adjustRightInd w:val="0"/>
        <w:jc w:val="center"/>
        <w:textAlignment w:val="baseline"/>
        <w:rPr>
          <w:color w:val="auto"/>
          <w:szCs w:val="24"/>
        </w:rPr>
      </w:pPr>
      <w:r w:rsidRPr="00321358">
        <w:rPr>
          <w:color w:val="auto"/>
          <w:szCs w:val="24"/>
        </w:rPr>
        <w:t>Российская Федерация</w:t>
      </w:r>
    </w:p>
    <w:p w:rsidR="00321358" w:rsidRPr="00321358" w:rsidRDefault="00321358" w:rsidP="00321358">
      <w:pPr>
        <w:overflowPunct w:val="0"/>
        <w:autoSpaceDE w:val="0"/>
        <w:autoSpaceDN w:val="0"/>
        <w:adjustRightInd w:val="0"/>
        <w:jc w:val="center"/>
        <w:textAlignment w:val="baseline"/>
        <w:rPr>
          <w:color w:val="auto"/>
          <w:szCs w:val="24"/>
        </w:rPr>
      </w:pPr>
      <w:r w:rsidRPr="00321358">
        <w:rPr>
          <w:color w:val="auto"/>
          <w:szCs w:val="24"/>
        </w:rPr>
        <w:t>Ростовская область</w:t>
      </w:r>
    </w:p>
    <w:p w:rsidR="00321358" w:rsidRPr="00321358" w:rsidRDefault="00321358" w:rsidP="00321358">
      <w:pPr>
        <w:overflowPunct w:val="0"/>
        <w:autoSpaceDE w:val="0"/>
        <w:autoSpaceDN w:val="0"/>
        <w:adjustRightInd w:val="0"/>
        <w:jc w:val="center"/>
        <w:textAlignment w:val="baseline"/>
        <w:rPr>
          <w:color w:val="auto"/>
          <w:szCs w:val="24"/>
        </w:rPr>
      </w:pPr>
      <w:proofErr w:type="spellStart"/>
      <w:r w:rsidRPr="00321358">
        <w:rPr>
          <w:color w:val="auto"/>
          <w:szCs w:val="24"/>
        </w:rPr>
        <w:t>Сальский</w:t>
      </w:r>
      <w:proofErr w:type="spellEnd"/>
      <w:r w:rsidRPr="00321358">
        <w:rPr>
          <w:color w:val="auto"/>
          <w:szCs w:val="24"/>
        </w:rPr>
        <w:t xml:space="preserve"> район</w:t>
      </w:r>
    </w:p>
    <w:p w:rsidR="00321358" w:rsidRPr="00321358" w:rsidRDefault="00321358" w:rsidP="00321358">
      <w:pPr>
        <w:overflowPunct w:val="0"/>
        <w:autoSpaceDE w:val="0"/>
        <w:autoSpaceDN w:val="0"/>
        <w:adjustRightInd w:val="0"/>
        <w:jc w:val="center"/>
        <w:textAlignment w:val="baseline"/>
        <w:rPr>
          <w:color w:val="auto"/>
          <w:szCs w:val="24"/>
        </w:rPr>
      </w:pPr>
      <w:r w:rsidRPr="00321358">
        <w:rPr>
          <w:color w:val="auto"/>
          <w:szCs w:val="24"/>
        </w:rPr>
        <w:t xml:space="preserve"> Администрация </w:t>
      </w:r>
      <w:proofErr w:type="spellStart"/>
      <w:r w:rsidRPr="00321358">
        <w:rPr>
          <w:color w:val="auto"/>
          <w:szCs w:val="24"/>
        </w:rPr>
        <w:t>Манычского</w:t>
      </w:r>
      <w:proofErr w:type="spellEnd"/>
      <w:r w:rsidRPr="00321358">
        <w:rPr>
          <w:color w:val="auto"/>
          <w:szCs w:val="24"/>
        </w:rPr>
        <w:t xml:space="preserve"> сельского поселения</w:t>
      </w:r>
    </w:p>
    <w:p w:rsidR="00321358" w:rsidRPr="00321358" w:rsidRDefault="00321358" w:rsidP="00321358">
      <w:pPr>
        <w:overflowPunct w:val="0"/>
        <w:autoSpaceDE w:val="0"/>
        <w:autoSpaceDN w:val="0"/>
        <w:adjustRightInd w:val="0"/>
        <w:jc w:val="center"/>
        <w:textAlignment w:val="baseline"/>
        <w:rPr>
          <w:color w:val="auto"/>
          <w:sz w:val="28"/>
          <w:szCs w:val="28"/>
        </w:rPr>
      </w:pPr>
      <w:r w:rsidRPr="00321358">
        <w:rPr>
          <w:noProof/>
          <w:color w:val="auto"/>
          <w:sz w:val="20"/>
        </w:rPr>
        <mc:AlternateContent>
          <mc:Choice Requires="wps">
            <w:drawing>
              <wp:anchor distT="0" distB="0" distL="114300" distR="114300" simplePos="0" relativeHeight="251659264" behindDoc="0" locked="0" layoutInCell="1" allowOverlap="1" wp14:anchorId="3AF9A6C1" wp14:editId="167F1049">
                <wp:simplePos x="0" y="0"/>
                <wp:positionH relativeFrom="column">
                  <wp:posOffset>0</wp:posOffset>
                </wp:positionH>
                <wp:positionV relativeFrom="paragraph">
                  <wp:posOffset>120650</wp:posOffset>
                </wp:positionV>
                <wp:extent cx="5829300" cy="7620"/>
                <wp:effectExtent l="26035" t="25400" r="21590" b="241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762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9837D"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" strokecolor="#969696" strokeweight="3pt"/>
            </w:pict>
          </mc:Fallback>
        </mc:AlternateContent>
      </w:r>
    </w:p>
    <w:p w:rsidR="00321358" w:rsidRPr="00321358" w:rsidRDefault="00321358" w:rsidP="00321358">
      <w:pPr>
        <w:overflowPunct w:val="0"/>
        <w:autoSpaceDE w:val="0"/>
        <w:autoSpaceDN w:val="0"/>
        <w:adjustRightInd w:val="0"/>
        <w:jc w:val="center"/>
        <w:textAlignment w:val="baseline"/>
        <w:rPr>
          <w:b/>
          <w:color w:val="auto"/>
          <w:sz w:val="32"/>
          <w:szCs w:val="32"/>
        </w:rPr>
      </w:pPr>
      <w:r w:rsidRPr="00321358">
        <w:rPr>
          <w:b/>
          <w:color w:val="auto"/>
          <w:sz w:val="32"/>
          <w:szCs w:val="32"/>
        </w:rPr>
        <w:t xml:space="preserve">   П О С Т А Н О В Л Е Н И Е  </w:t>
      </w:r>
    </w:p>
    <w:p w:rsidR="00321358" w:rsidRPr="00321358" w:rsidRDefault="00321358" w:rsidP="00321358">
      <w:pPr>
        <w:jc w:val="both"/>
        <w:rPr>
          <w:color w:val="auto"/>
          <w:sz w:val="28"/>
          <w:szCs w:val="28"/>
        </w:rPr>
      </w:pPr>
    </w:p>
    <w:p w:rsidR="00321358" w:rsidRPr="00321358" w:rsidRDefault="00BF32D1" w:rsidP="00321358">
      <w:pPr>
        <w:jc w:val="both"/>
        <w:rPr>
          <w:color w:val="auto"/>
          <w:sz w:val="28"/>
          <w:szCs w:val="28"/>
        </w:rPr>
      </w:pPr>
      <w:r>
        <w:rPr>
          <w:color w:val="auto"/>
          <w:sz w:val="28"/>
          <w:szCs w:val="28"/>
        </w:rPr>
        <w:t>14</w:t>
      </w:r>
      <w:r w:rsidR="00321358" w:rsidRPr="00321358">
        <w:rPr>
          <w:color w:val="auto"/>
          <w:sz w:val="28"/>
          <w:szCs w:val="28"/>
        </w:rPr>
        <w:t>.</w:t>
      </w:r>
      <w:r>
        <w:rPr>
          <w:color w:val="auto"/>
          <w:sz w:val="28"/>
          <w:szCs w:val="28"/>
        </w:rPr>
        <w:t>02</w:t>
      </w:r>
      <w:r w:rsidR="00321358" w:rsidRPr="00321358">
        <w:rPr>
          <w:color w:val="auto"/>
          <w:sz w:val="28"/>
          <w:szCs w:val="28"/>
        </w:rPr>
        <w:t>.202</w:t>
      </w:r>
      <w:r>
        <w:rPr>
          <w:color w:val="auto"/>
          <w:sz w:val="28"/>
          <w:szCs w:val="28"/>
        </w:rPr>
        <w:t>5</w:t>
      </w:r>
      <w:r w:rsidR="00321358" w:rsidRPr="00321358">
        <w:rPr>
          <w:color w:val="auto"/>
          <w:sz w:val="28"/>
          <w:szCs w:val="28"/>
        </w:rPr>
        <w:t xml:space="preserve">                                                                                                            № </w:t>
      </w:r>
      <w:r>
        <w:rPr>
          <w:color w:val="auto"/>
          <w:sz w:val="28"/>
          <w:szCs w:val="28"/>
        </w:rPr>
        <w:t>17</w:t>
      </w:r>
    </w:p>
    <w:p w:rsidR="00321358" w:rsidRPr="00321358" w:rsidRDefault="00321358" w:rsidP="00321358">
      <w:pPr>
        <w:rPr>
          <w:color w:val="auto"/>
          <w:sz w:val="10"/>
          <w:szCs w:val="10"/>
        </w:rPr>
      </w:pPr>
      <w:r w:rsidRPr="00321358">
        <w:rPr>
          <w:color w:val="auto"/>
          <w:sz w:val="28"/>
          <w:szCs w:val="28"/>
        </w:rPr>
        <w:t xml:space="preserve">                                                               </w:t>
      </w:r>
    </w:p>
    <w:p w:rsidR="00321358" w:rsidRPr="00321358" w:rsidRDefault="00321358" w:rsidP="00321358">
      <w:pPr>
        <w:jc w:val="center"/>
        <w:rPr>
          <w:color w:val="auto"/>
          <w:sz w:val="28"/>
          <w:szCs w:val="28"/>
        </w:rPr>
      </w:pPr>
      <w:r w:rsidRPr="00321358">
        <w:rPr>
          <w:color w:val="auto"/>
          <w:sz w:val="28"/>
          <w:szCs w:val="28"/>
        </w:rPr>
        <w:t>п. Степной курган</w:t>
      </w:r>
    </w:p>
    <w:p w:rsidR="00321358" w:rsidRPr="00321358" w:rsidRDefault="00321358" w:rsidP="00321358">
      <w:pPr>
        <w:jc w:val="center"/>
        <w:rPr>
          <w:color w:val="auto"/>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tblGrid>
      <w:tr w:rsidR="00321358" w:rsidRPr="00321358" w:rsidTr="00C166FE">
        <w:trPr>
          <w:trHeight w:val="1047"/>
        </w:trPr>
        <w:tc>
          <w:tcPr>
            <w:tcW w:w="6058" w:type="dxa"/>
            <w:tcBorders>
              <w:top w:val="nil"/>
              <w:left w:val="nil"/>
              <w:bottom w:val="nil"/>
              <w:right w:val="nil"/>
            </w:tcBorders>
          </w:tcPr>
          <w:p w:rsidR="00321358" w:rsidRPr="00321358" w:rsidRDefault="00321358" w:rsidP="00321358">
            <w:pPr>
              <w:jc w:val="both"/>
              <w:rPr>
                <w:color w:val="auto"/>
                <w:sz w:val="28"/>
                <w:szCs w:val="28"/>
              </w:rPr>
            </w:pPr>
            <w:r w:rsidRPr="00321358">
              <w:rPr>
                <w:color w:val="auto"/>
                <w:sz w:val="28"/>
                <w:szCs w:val="28"/>
              </w:rPr>
              <w:t xml:space="preserve">О внесении изменений в постановление Администрации </w:t>
            </w:r>
            <w:proofErr w:type="spellStart"/>
            <w:r w:rsidRPr="00321358">
              <w:rPr>
                <w:color w:val="auto"/>
                <w:sz w:val="28"/>
                <w:szCs w:val="28"/>
              </w:rPr>
              <w:t>Манычского</w:t>
            </w:r>
            <w:proofErr w:type="spellEnd"/>
            <w:r w:rsidRPr="00321358">
              <w:rPr>
                <w:color w:val="auto"/>
                <w:sz w:val="28"/>
                <w:szCs w:val="28"/>
              </w:rPr>
              <w:t xml:space="preserve"> сельского поселения от 24.10.2022г. № 80 «Об утверждении перечня главных администраторов доходов бюджета  </w:t>
            </w:r>
            <w:proofErr w:type="spellStart"/>
            <w:r w:rsidRPr="00321358">
              <w:rPr>
                <w:color w:val="auto"/>
                <w:sz w:val="28"/>
                <w:szCs w:val="28"/>
              </w:rPr>
              <w:t>Манычского</w:t>
            </w:r>
            <w:proofErr w:type="spellEnd"/>
            <w:r w:rsidRPr="00321358">
              <w:rPr>
                <w:color w:val="auto"/>
                <w:sz w:val="28"/>
                <w:szCs w:val="28"/>
              </w:rPr>
              <w:t xml:space="preserve"> сельского поселения и перечня главных администраторов источников финансирования дефицита бюджета </w:t>
            </w:r>
            <w:proofErr w:type="spellStart"/>
            <w:r w:rsidRPr="00321358">
              <w:rPr>
                <w:color w:val="auto"/>
                <w:sz w:val="28"/>
                <w:szCs w:val="28"/>
              </w:rPr>
              <w:t>Манычского</w:t>
            </w:r>
            <w:proofErr w:type="spellEnd"/>
            <w:r w:rsidRPr="00321358">
              <w:rPr>
                <w:color w:val="auto"/>
                <w:sz w:val="28"/>
                <w:szCs w:val="28"/>
              </w:rPr>
              <w:t xml:space="preserve"> сельского поселения» </w:t>
            </w:r>
          </w:p>
        </w:tc>
      </w:tr>
      <w:tr w:rsidR="00321358" w:rsidRPr="00321358" w:rsidTr="00C166FE">
        <w:trPr>
          <w:trHeight w:val="1047"/>
        </w:trPr>
        <w:tc>
          <w:tcPr>
            <w:tcW w:w="6058" w:type="dxa"/>
            <w:tcBorders>
              <w:top w:val="nil"/>
              <w:left w:val="nil"/>
              <w:bottom w:val="nil"/>
              <w:right w:val="nil"/>
            </w:tcBorders>
          </w:tcPr>
          <w:p w:rsidR="00321358" w:rsidRPr="00321358" w:rsidRDefault="00321358" w:rsidP="00321358">
            <w:pPr>
              <w:jc w:val="both"/>
              <w:rPr>
                <w:color w:val="auto"/>
                <w:sz w:val="28"/>
                <w:szCs w:val="28"/>
              </w:rPr>
            </w:pPr>
          </w:p>
        </w:tc>
      </w:tr>
    </w:tbl>
    <w:p w:rsidR="00321358" w:rsidRPr="00321358" w:rsidRDefault="00321358" w:rsidP="00321358">
      <w:pPr>
        <w:jc w:val="both"/>
        <w:rPr>
          <w:color w:val="auto"/>
          <w:sz w:val="10"/>
          <w:szCs w:val="10"/>
          <w:vertAlign w:val="subscript"/>
        </w:rPr>
      </w:pPr>
    </w:p>
    <w:p w:rsidR="00321358" w:rsidRPr="00321358" w:rsidRDefault="00321358" w:rsidP="00321358">
      <w:pPr>
        <w:ind w:firstLine="708"/>
        <w:jc w:val="both"/>
        <w:rPr>
          <w:color w:val="auto"/>
          <w:sz w:val="28"/>
          <w:szCs w:val="28"/>
        </w:rPr>
      </w:pPr>
      <w:r w:rsidRPr="00321358">
        <w:rPr>
          <w:color w:val="auto"/>
          <w:sz w:val="28"/>
          <w:szCs w:val="28"/>
        </w:rPr>
        <w:t xml:space="preserve">В соответствии с пунктом 3.2 статьи 160.1 и пунктом 4 статьи 160.2 Бюджетного кодекса Российской Федерации Администрация </w:t>
      </w:r>
      <w:proofErr w:type="spellStart"/>
      <w:r w:rsidRPr="00321358">
        <w:rPr>
          <w:color w:val="auto"/>
          <w:sz w:val="28"/>
          <w:szCs w:val="28"/>
        </w:rPr>
        <w:t>Манычского</w:t>
      </w:r>
      <w:proofErr w:type="spellEnd"/>
      <w:r w:rsidRPr="00321358">
        <w:rPr>
          <w:color w:val="auto"/>
          <w:sz w:val="28"/>
          <w:szCs w:val="28"/>
        </w:rPr>
        <w:t xml:space="preserve"> сельского поселения</w:t>
      </w:r>
    </w:p>
    <w:p w:rsidR="00321358" w:rsidRPr="00321358" w:rsidRDefault="00321358" w:rsidP="00321358">
      <w:pPr>
        <w:ind w:firstLine="708"/>
        <w:jc w:val="both"/>
        <w:rPr>
          <w:color w:val="auto"/>
          <w:sz w:val="10"/>
          <w:szCs w:val="10"/>
        </w:rPr>
      </w:pPr>
    </w:p>
    <w:p w:rsidR="00321358" w:rsidRPr="00321358" w:rsidRDefault="00321358" w:rsidP="00321358">
      <w:pPr>
        <w:ind w:firstLine="708"/>
        <w:jc w:val="center"/>
        <w:rPr>
          <w:color w:val="auto"/>
          <w:sz w:val="28"/>
          <w:szCs w:val="28"/>
        </w:rPr>
      </w:pPr>
      <w:r w:rsidRPr="00321358">
        <w:rPr>
          <w:b/>
          <w:sz w:val="28"/>
          <w:szCs w:val="28"/>
        </w:rPr>
        <w:t xml:space="preserve">п о с </w:t>
      </w:r>
      <w:proofErr w:type="gramStart"/>
      <w:r w:rsidRPr="00321358">
        <w:rPr>
          <w:b/>
          <w:sz w:val="28"/>
          <w:szCs w:val="28"/>
        </w:rPr>
        <w:t>т</w:t>
      </w:r>
      <w:proofErr w:type="gramEnd"/>
      <w:r w:rsidRPr="00321358">
        <w:rPr>
          <w:b/>
          <w:sz w:val="28"/>
          <w:szCs w:val="28"/>
        </w:rPr>
        <w:t xml:space="preserve"> а н о в л я е т:</w:t>
      </w:r>
    </w:p>
    <w:p w:rsidR="00321358" w:rsidRPr="00321358" w:rsidRDefault="00321358" w:rsidP="00321358">
      <w:pPr>
        <w:ind w:firstLine="708"/>
        <w:jc w:val="center"/>
        <w:rPr>
          <w:color w:val="auto"/>
          <w:sz w:val="10"/>
          <w:szCs w:val="10"/>
        </w:rPr>
      </w:pPr>
    </w:p>
    <w:p w:rsidR="00321358" w:rsidRPr="00321358" w:rsidRDefault="00321358" w:rsidP="00321358">
      <w:pPr>
        <w:widowControl w:val="0"/>
        <w:autoSpaceDE w:val="0"/>
        <w:autoSpaceDN w:val="0"/>
        <w:adjustRightInd w:val="0"/>
        <w:ind w:firstLine="709"/>
        <w:jc w:val="both"/>
        <w:rPr>
          <w:sz w:val="28"/>
          <w:szCs w:val="28"/>
        </w:rPr>
      </w:pPr>
      <w:r w:rsidRPr="00321358">
        <w:rPr>
          <w:sz w:val="28"/>
          <w:szCs w:val="28"/>
        </w:rPr>
        <w:t>1.  </w:t>
      </w:r>
      <w:r w:rsidRPr="00321358">
        <w:rPr>
          <w:rFonts w:cs="Courier New"/>
          <w:sz w:val="28"/>
        </w:rPr>
        <w:t xml:space="preserve">Внести в постановление Администрации </w:t>
      </w:r>
      <w:proofErr w:type="spellStart"/>
      <w:r w:rsidRPr="00321358">
        <w:rPr>
          <w:rFonts w:cs="Courier New"/>
          <w:sz w:val="28"/>
        </w:rPr>
        <w:t>Манычского</w:t>
      </w:r>
      <w:proofErr w:type="spellEnd"/>
      <w:r w:rsidRPr="00321358">
        <w:rPr>
          <w:rFonts w:cs="Courier New"/>
          <w:sz w:val="28"/>
        </w:rPr>
        <w:t xml:space="preserve"> сельского поселения от 24.10.2022 № 80 «Об утверждении </w:t>
      </w:r>
      <w:r w:rsidRPr="00321358">
        <w:rPr>
          <w:rFonts w:cs="Courier New"/>
          <w:color w:val="auto"/>
          <w:sz w:val="28"/>
        </w:rPr>
        <w:t xml:space="preserve">Перечня главных администраторов доходов бюджета </w:t>
      </w:r>
      <w:proofErr w:type="spellStart"/>
      <w:r w:rsidRPr="00321358">
        <w:rPr>
          <w:rFonts w:cs="Courier New"/>
          <w:color w:val="auto"/>
          <w:sz w:val="28"/>
        </w:rPr>
        <w:t>Манычского</w:t>
      </w:r>
      <w:proofErr w:type="spellEnd"/>
      <w:r w:rsidRPr="00321358">
        <w:rPr>
          <w:rFonts w:cs="Courier New"/>
          <w:color w:val="auto"/>
          <w:sz w:val="28"/>
        </w:rPr>
        <w:t xml:space="preserve"> сельского поселения и Перечня главных администраторов источников финансирования дефицита бюджета </w:t>
      </w:r>
      <w:proofErr w:type="spellStart"/>
      <w:r w:rsidRPr="00321358">
        <w:rPr>
          <w:rFonts w:cs="Courier New"/>
          <w:color w:val="auto"/>
          <w:sz w:val="28"/>
        </w:rPr>
        <w:t>Манычского</w:t>
      </w:r>
      <w:proofErr w:type="spellEnd"/>
      <w:r w:rsidRPr="00321358">
        <w:rPr>
          <w:rFonts w:cs="Courier New"/>
          <w:color w:val="auto"/>
          <w:sz w:val="28"/>
        </w:rPr>
        <w:t xml:space="preserve"> сельского поселения</w:t>
      </w:r>
      <w:r w:rsidRPr="00321358">
        <w:rPr>
          <w:rFonts w:cs="Courier New"/>
          <w:sz w:val="28"/>
        </w:rPr>
        <w:t>» (в редакции от 23.11.2022 № 91, от 01.02.2023 №6, 07.11.2023 №67</w:t>
      </w:r>
      <w:r w:rsidR="00BF32D1">
        <w:rPr>
          <w:rFonts w:cs="Courier New"/>
          <w:sz w:val="28"/>
        </w:rPr>
        <w:t>, от 02.11.2024 № 96</w:t>
      </w:r>
      <w:r w:rsidRPr="00321358">
        <w:rPr>
          <w:rFonts w:cs="Courier New"/>
          <w:sz w:val="28"/>
        </w:rPr>
        <w:t>) изменения согласно приложения к настоящему постановлению.</w:t>
      </w:r>
    </w:p>
    <w:p w:rsidR="00321358" w:rsidRPr="00321358" w:rsidRDefault="00321358" w:rsidP="00321358">
      <w:pPr>
        <w:widowControl w:val="0"/>
        <w:autoSpaceDE w:val="0"/>
        <w:autoSpaceDN w:val="0"/>
        <w:adjustRightInd w:val="0"/>
        <w:ind w:firstLine="540"/>
        <w:jc w:val="both"/>
        <w:rPr>
          <w:sz w:val="28"/>
          <w:szCs w:val="28"/>
        </w:rPr>
      </w:pPr>
      <w:r w:rsidRPr="00321358">
        <w:rPr>
          <w:sz w:val="28"/>
          <w:szCs w:val="28"/>
        </w:rPr>
        <w:t xml:space="preserve">2. Разместить настоящее постановление в сети Интернет на официальном сайте Администрации </w:t>
      </w:r>
      <w:proofErr w:type="spellStart"/>
      <w:r w:rsidRPr="00321358">
        <w:rPr>
          <w:sz w:val="28"/>
          <w:szCs w:val="28"/>
        </w:rPr>
        <w:t>Манычского</w:t>
      </w:r>
      <w:proofErr w:type="spellEnd"/>
      <w:r w:rsidRPr="00321358">
        <w:rPr>
          <w:sz w:val="28"/>
          <w:szCs w:val="28"/>
        </w:rPr>
        <w:t xml:space="preserve"> сельского поселения.</w:t>
      </w:r>
    </w:p>
    <w:p w:rsidR="00321358" w:rsidRPr="00321358" w:rsidRDefault="00321358" w:rsidP="00321358">
      <w:pPr>
        <w:widowControl w:val="0"/>
        <w:autoSpaceDE w:val="0"/>
        <w:autoSpaceDN w:val="0"/>
        <w:adjustRightInd w:val="0"/>
        <w:ind w:firstLine="540"/>
        <w:jc w:val="both"/>
        <w:rPr>
          <w:sz w:val="28"/>
          <w:szCs w:val="28"/>
        </w:rPr>
      </w:pPr>
      <w:r w:rsidRPr="00321358">
        <w:rPr>
          <w:sz w:val="28"/>
          <w:szCs w:val="28"/>
        </w:rPr>
        <w:t xml:space="preserve">6.  Настоящее постановление применяется к правоотношениям, возникающим при составлении и исполнении бюджета </w:t>
      </w:r>
      <w:proofErr w:type="spellStart"/>
      <w:r w:rsidRPr="00321358">
        <w:rPr>
          <w:sz w:val="28"/>
          <w:szCs w:val="28"/>
        </w:rPr>
        <w:t>Манычского</w:t>
      </w:r>
      <w:proofErr w:type="spellEnd"/>
      <w:r w:rsidRPr="00321358">
        <w:rPr>
          <w:sz w:val="28"/>
          <w:szCs w:val="28"/>
        </w:rPr>
        <w:t xml:space="preserve"> сельского поселения, начиная с бюджета на 2025 год и на плановый период 2026 и 2027 годов.</w:t>
      </w:r>
    </w:p>
    <w:p w:rsidR="00321358" w:rsidRPr="00321358" w:rsidRDefault="00321358" w:rsidP="00321358">
      <w:pPr>
        <w:widowControl w:val="0"/>
        <w:autoSpaceDE w:val="0"/>
        <w:autoSpaceDN w:val="0"/>
        <w:adjustRightInd w:val="0"/>
        <w:ind w:firstLine="540"/>
        <w:jc w:val="both"/>
        <w:rPr>
          <w:color w:val="auto"/>
          <w:sz w:val="28"/>
          <w:szCs w:val="28"/>
        </w:rPr>
      </w:pPr>
      <w:r w:rsidRPr="00321358">
        <w:rPr>
          <w:color w:val="auto"/>
          <w:sz w:val="28"/>
          <w:szCs w:val="28"/>
        </w:rPr>
        <w:t>7. Контроль за выполнением настоящего постановления оставляю за собой.</w:t>
      </w:r>
    </w:p>
    <w:p w:rsidR="00321358" w:rsidRPr="00321358" w:rsidRDefault="00321358" w:rsidP="00321358">
      <w:pPr>
        <w:jc w:val="both"/>
        <w:rPr>
          <w:sz w:val="10"/>
          <w:szCs w:val="10"/>
        </w:rPr>
      </w:pPr>
    </w:p>
    <w:p w:rsidR="00321358" w:rsidRPr="00321358" w:rsidRDefault="00321358" w:rsidP="00321358">
      <w:pPr>
        <w:jc w:val="both"/>
        <w:rPr>
          <w:sz w:val="28"/>
          <w:szCs w:val="28"/>
        </w:rPr>
      </w:pPr>
    </w:p>
    <w:p w:rsidR="00321358" w:rsidRPr="00321358" w:rsidRDefault="00321358" w:rsidP="00321358">
      <w:pPr>
        <w:jc w:val="both"/>
        <w:rPr>
          <w:sz w:val="28"/>
          <w:szCs w:val="28"/>
        </w:rPr>
      </w:pPr>
    </w:p>
    <w:p w:rsidR="00321358" w:rsidRPr="00321358" w:rsidRDefault="00321358" w:rsidP="00321358">
      <w:pPr>
        <w:jc w:val="both"/>
        <w:rPr>
          <w:sz w:val="28"/>
          <w:szCs w:val="28"/>
        </w:rPr>
      </w:pPr>
      <w:r w:rsidRPr="00321358">
        <w:rPr>
          <w:sz w:val="28"/>
          <w:szCs w:val="28"/>
        </w:rPr>
        <w:t xml:space="preserve">Глава Администрации </w:t>
      </w:r>
    </w:p>
    <w:p w:rsidR="00321358" w:rsidRPr="00321358" w:rsidRDefault="00321358" w:rsidP="00321358">
      <w:pPr>
        <w:rPr>
          <w:sz w:val="28"/>
          <w:szCs w:val="28"/>
        </w:rPr>
      </w:pPr>
      <w:proofErr w:type="spellStart"/>
      <w:r w:rsidRPr="00321358">
        <w:rPr>
          <w:sz w:val="28"/>
          <w:szCs w:val="28"/>
        </w:rPr>
        <w:t>Манычского</w:t>
      </w:r>
      <w:proofErr w:type="spellEnd"/>
      <w:r w:rsidRPr="00321358">
        <w:rPr>
          <w:sz w:val="28"/>
          <w:szCs w:val="28"/>
        </w:rPr>
        <w:t xml:space="preserve"> сельского поселения                                                 </w:t>
      </w:r>
      <w:proofErr w:type="spellStart"/>
      <w:r w:rsidRPr="00321358">
        <w:rPr>
          <w:sz w:val="28"/>
          <w:szCs w:val="28"/>
        </w:rPr>
        <w:t>Г.П.Бавина</w:t>
      </w:r>
      <w:proofErr w:type="spellEnd"/>
    </w:p>
    <w:p w:rsidR="00321358" w:rsidRPr="00321358" w:rsidRDefault="00321358" w:rsidP="00321358">
      <w:pPr>
        <w:jc w:val="both"/>
        <w:rPr>
          <w:sz w:val="10"/>
          <w:szCs w:val="10"/>
        </w:rPr>
      </w:pPr>
    </w:p>
    <w:p w:rsidR="00321358" w:rsidRPr="00321358" w:rsidRDefault="00321358" w:rsidP="00321358">
      <w:pPr>
        <w:jc w:val="both"/>
        <w:rPr>
          <w:sz w:val="22"/>
          <w:szCs w:val="22"/>
        </w:rPr>
      </w:pPr>
      <w:r w:rsidRPr="00321358">
        <w:rPr>
          <w:sz w:val="22"/>
          <w:szCs w:val="22"/>
        </w:rPr>
        <w:t>Постановление вносит</w:t>
      </w:r>
    </w:p>
    <w:p w:rsidR="00321358" w:rsidRPr="00321358" w:rsidRDefault="00321358" w:rsidP="00321358">
      <w:pPr>
        <w:rPr>
          <w:sz w:val="22"/>
          <w:szCs w:val="22"/>
        </w:rPr>
      </w:pPr>
      <w:r w:rsidRPr="00321358">
        <w:rPr>
          <w:sz w:val="22"/>
          <w:szCs w:val="22"/>
        </w:rPr>
        <w:t>сектор экономики и финансов Азизова Н.В.</w:t>
      </w:r>
    </w:p>
    <w:p w:rsidR="005C0C2C" w:rsidRDefault="005C0C2C">
      <w:pPr>
        <w:rPr>
          <w:sz w:val="28"/>
        </w:rPr>
      </w:pPr>
    </w:p>
    <w:p w:rsidR="00321358" w:rsidRDefault="00321358">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9"/>
      </w:tblGrid>
      <w:tr w:rsidR="005C0C2C">
        <w:trPr>
          <w:trHeight w:val="1843"/>
        </w:trPr>
        <w:tc>
          <w:tcPr>
            <w:tcW w:w="9779" w:type="dxa"/>
            <w:tcBorders>
              <w:top w:val="nil"/>
              <w:left w:val="nil"/>
              <w:bottom w:val="nil"/>
              <w:right w:val="nil"/>
            </w:tcBorders>
          </w:tcPr>
          <w:p w:rsidR="005C0C2C" w:rsidRDefault="00C246B3">
            <w:pPr>
              <w:ind w:left="6378"/>
              <w:jc w:val="center"/>
              <w:rPr>
                <w:sz w:val="28"/>
              </w:rPr>
            </w:pPr>
            <w:r>
              <w:rPr>
                <w:sz w:val="28"/>
              </w:rPr>
              <w:t xml:space="preserve">Приложение № 1 </w:t>
            </w:r>
          </w:p>
          <w:p w:rsidR="005C0C2C" w:rsidRDefault="00C246B3">
            <w:pPr>
              <w:ind w:left="6378"/>
              <w:jc w:val="center"/>
              <w:rPr>
                <w:sz w:val="28"/>
              </w:rPr>
            </w:pPr>
            <w:r>
              <w:rPr>
                <w:sz w:val="28"/>
              </w:rPr>
              <w:t>к постановлению</w:t>
            </w:r>
          </w:p>
          <w:p w:rsidR="005C0C2C" w:rsidRDefault="00C246B3">
            <w:pPr>
              <w:ind w:left="6378"/>
              <w:jc w:val="center"/>
              <w:rPr>
                <w:sz w:val="28"/>
              </w:rPr>
            </w:pPr>
            <w:r>
              <w:rPr>
                <w:sz w:val="28"/>
              </w:rPr>
              <w:t>Администрации</w:t>
            </w:r>
          </w:p>
          <w:p w:rsidR="005C0C2C" w:rsidRDefault="00C246B3">
            <w:pPr>
              <w:ind w:left="6378"/>
              <w:jc w:val="center"/>
              <w:rPr>
                <w:sz w:val="28"/>
              </w:rPr>
            </w:pPr>
            <w:proofErr w:type="spellStart"/>
            <w:r>
              <w:rPr>
                <w:sz w:val="28"/>
              </w:rPr>
              <w:t>Манычского</w:t>
            </w:r>
            <w:proofErr w:type="spellEnd"/>
            <w:r>
              <w:rPr>
                <w:sz w:val="28"/>
              </w:rPr>
              <w:t xml:space="preserve"> сельского поселения</w:t>
            </w:r>
          </w:p>
          <w:p w:rsidR="005C0C2C" w:rsidRDefault="00C246B3" w:rsidP="00321358">
            <w:pPr>
              <w:ind w:left="6378"/>
              <w:jc w:val="center"/>
              <w:rPr>
                <w:sz w:val="28"/>
              </w:rPr>
            </w:pPr>
            <w:r>
              <w:rPr>
                <w:sz w:val="28"/>
              </w:rPr>
              <w:t xml:space="preserve">от </w:t>
            </w:r>
            <w:r w:rsidR="00321358">
              <w:rPr>
                <w:sz w:val="28"/>
              </w:rPr>
              <w:t>14.02.2025</w:t>
            </w:r>
            <w:r>
              <w:rPr>
                <w:sz w:val="28"/>
              </w:rPr>
              <w:t xml:space="preserve"> № </w:t>
            </w:r>
            <w:r w:rsidR="00321358">
              <w:rPr>
                <w:sz w:val="28"/>
              </w:rPr>
              <w:t>17</w:t>
            </w:r>
          </w:p>
        </w:tc>
      </w:tr>
    </w:tbl>
    <w:p w:rsidR="005C0C2C" w:rsidRDefault="005C0C2C">
      <w:pPr>
        <w:widowControl w:val="0"/>
        <w:ind w:firstLine="709"/>
        <w:jc w:val="both"/>
        <w:rPr>
          <w:b/>
          <w:sz w:val="28"/>
        </w:rPr>
      </w:pPr>
    </w:p>
    <w:p w:rsidR="005C0C2C" w:rsidRDefault="005C0C2C">
      <w:pPr>
        <w:pStyle w:val="ConsPlusTitle"/>
        <w:rPr>
          <w:rFonts w:ascii="Times New Roman" w:hAnsi="Times New Roman"/>
          <w:b w:val="0"/>
          <w:sz w:val="28"/>
        </w:rPr>
      </w:pPr>
    </w:p>
    <w:p w:rsidR="005C0C2C" w:rsidRDefault="005C0C2C">
      <w:pPr>
        <w:pStyle w:val="ConsPlusTitle"/>
        <w:rPr>
          <w:rFonts w:ascii="Times New Roman" w:hAnsi="Times New Roman"/>
          <w:b w:val="0"/>
          <w:sz w:val="28"/>
        </w:rPr>
      </w:pPr>
    </w:p>
    <w:p w:rsidR="005C0C2C" w:rsidRDefault="00C246B3">
      <w:pPr>
        <w:widowControl w:val="0"/>
        <w:jc w:val="center"/>
        <w:rPr>
          <w:sz w:val="28"/>
        </w:rPr>
      </w:pPr>
      <w:r>
        <w:rPr>
          <w:sz w:val="28"/>
        </w:rPr>
        <w:t>ПЕРЕЧЕНЬ</w:t>
      </w:r>
    </w:p>
    <w:p w:rsidR="005C0C2C" w:rsidRDefault="00C246B3" w:rsidP="00EB044B">
      <w:pPr>
        <w:widowControl w:val="0"/>
        <w:jc w:val="center"/>
        <w:rPr>
          <w:b/>
          <w:sz w:val="28"/>
        </w:rPr>
      </w:pPr>
      <w:r>
        <w:rPr>
          <w:sz w:val="28"/>
        </w:rPr>
        <w:t xml:space="preserve">главных администраторов доходов бюджета </w:t>
      </w:r>
      <w:proofErr w:type="spellStart"/>
      <w:r w:rsidR="00EB044B">
        <w:rPr>
          <w:sz w:val="28"/>
        </w:rPr>
        <w:t>Манычского</w:t>
      </w:r>
      <w:proofErr w:type="spellEnd"/>
      <w:r w:rsidR="00EB044B">
        <w:rPr>
          <w:sz w:val="28"/>
        </w:rPr>
        <w:t xml:space="preserve"> сельского поселения</w:t>
      </w:r>
      <w:r>
        <w:rPr>
          <w:sz w:val="28"/>
        </w:rPr>
        <w:t xml:space="preserve"> -</w:t>
      </w:r>
    </w:p>
    <w:p w:rsidR="005C0C2C" w:rsidRPr="00EB044B" w:rsidRDefault="00C246B3" w:rsidP="00EB044B">
      <w:pPr>
        <w:jc w:val="center"/>
        <w:rPr>
          <w:sz w:val="28"/>
          <w:szCs w:val="28"/>
        </w:rPr>
      </w:pPr>
      <w:r w:rsidRPr="00EB044B">
        <w:rPr>
          <w:sz w:val="28"/>
          <w:szCs w:val="28"/>
        </w:rPr>
        <w:t>органов местного самоуправления</w:t>
      </w:r>
    </w:p>
    <w:p w:rsidR="005C0C2C" w:rsidRDefault="005C0C2C">
      <w:pPr>
        <w:widowControl w:val="0"/>
        <w:jc w:val="center"/>
        <w:rPr>
          <w:sz w:val="28"/>
          <w:shd w:val="clear" w:color="auto" w:fill="619FFF"/>
        </w:rPr>
      </w:pPr>
    </w:p>
    <w:p w:rsidR="005C0C2C" w:rsidRDefault="005C0C2C">
      <w:pPr>
        <w:pStyle w:val="ConsPlusNonformat"/>
        <w:jc w:val="both"/>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2651"/>
        <w:gridCol w:w="6036"/>
      </w:tblGrid>
      <w:tr w:rsidR="005C0C2C">
        <w:tc>
          <w:tcPr>
            <w:tcW w:w="36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Код бюджетной классификации Российской Федерации</w:t>
            </w:r>
          </w:p>
        </w:tc>
        <w:tc>
          <w:tcPr>
            <w:tcW w:w="60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Наименование главного администратора доходов местного бюджета, наименование кода вида (подвида) доходов местного бюджета</w:t>
            </w:r>
          </w:p>
        </w:tc>
      </w:tr>
      <w:tr w:rsidR="005C0C2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главного администратора доходов</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вида (подвида) доходов местного бюджета</w:t>
            </w:r>
          </w:p>
        </w:tc>
        <w:tc>
          <w:tcPr>
            <w:tcW w:w="60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5C0C2C"/>
        </w:tc>
      </w:tr>
    </w:tbl>
    <w:p w:rsidR="005C0C2C" w:rsidRDefault="005C0C2C">
      <w:pPr>
        <w:pStyle w:val="ConsPlusNonformat"/>
        <w:jc w:val="center"/>
        <w:rPr>
          <w:rFonts w:ascii="Times New Roman" w:hAnsi="Times New Roman"/>
          <w:sz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2663"/>
        <w:gridCol w:w="6024"/>
      </w:tblGrid>
      <w:tr w:rsidR="005C0C2C">
        <w:trPr>
          <w:trHeight w:val="217"/>
          <w:tblHeader/>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5C0C2C"/>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86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C246B3">
            <w:pPr>
              <w:jc w:val="center"/>
            </w:pPr>
            <w:r>
              <w:t xml:space="preserve">Администрация </w:t>
            </w:r>
            <w:proofErr w:type="spellStart"/>
            <w:r>
              <w:t>Манычского</w:t>
            </w:r>
            <w:proofErr w:type="spellEnd"/>
            <w:r>
              <w:t xml:space="preserve"> сельского поселения</w:t>
            </w:r>
          </w:p>
        </w:tc>
      </w:tr>
      <w:tr w:rsidR="005C0C2C" w:rsidRPr="00C246B3">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Pr="00C246B3" w:rsidRDefault="00C246B3" w:rsidP="00C246B3">
            <w:r w:rsidRPr="00C246B3">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Pr="00C246B3" w:rsidRDefault="00C246B3" w:rsidP="00C246B3">
            <w:r w:rsidRPr="00C246B3">
              <w:t>1 08 04020 01 0000 110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Pr="00C246B3" w:rsidRDefault="00C246B3" w:rsidP="00C246B3">
            <w:r w:rsidRPr="00C246B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1 08 04020 01 1000 110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313E4A">
            <w:pPr>
              <w:jc w:val="center"/>
            </w:pPr>
            <w:r>
              <w:t>1 11 05025 10 0000 1</w:t>
            </w:r>
            <w:r w:rsidR="00313E4A">
              <w:t>2</w:t>
            </w:r>
            <w:r>
              <w:t>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313E4A">
            <w:pPr>
              <w:jc w:val="center"/>
            </w:pPr>
            <w:r>
              <w:t>1 11 05035 10 0000 1</w:t>
            </w:r>
            <w:r w:rsidR="00313E4A">
              <w:t>2</w:t>
            </w:r>
            <w:r>
              <w:t>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lastRenderedPageBreak/>
              <w:t>исключением имущества муниципальных бюджетных и автономных учреждений)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lastRenderedPageBreak/>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313E4A">
            <w:pPr>
              <w:jc w:val="center"/>
            </w:pPr>
            <w:r>
              <w:t>1 11 05075 10 0000 1</w:t>
            </w:r>
            <w:r w:rsidR="00313E4A">
              <w:t>2</w:t>
            </w:r>
            <w:r>
              <w:t>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
              <w:t>Доходы от сдачи в аренду имущества, составляющего казну сельских поселений (за исключением земельных участков)</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313E4A">
            <w:pPr>
              <w:jc w:val="center"/>
            </w:pPr>
            <w:r>
              <w:t>1 11 09045 10 1000 1</w:t>
            </w:r>
            <w:r w:rsidR="00313E4A">
              <w:t>2</w:t>
            </w:r>
            <w:r>
              <w:t>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313E4A">
            <w:pPr>
              <w:jc w:val="center"/>
            </w:pPr>
            <w:r>
              <w:t>1 11 09045 10 2000 1</w:t>
            </w:r>
            <w:r w:rsidR="00313E4A">
              <w:t>2</w:t>
            </w:r>
            <w:r>
              <w:t>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313E4A">
            <w:pPr>
              <w:jc w:val="center"/>
            </w:pPr>
            <w:r>
              <w:t>1 11 09045 10 3000 1</w:t>
            </w:r>
            <w:r w:rsidR="00313E4A">
              <w:t>2</w:t>
            </w:r>
            <w:bookmarkStart w:id="0" w:name="_GoBack"/>
            <w:bookmarkEnd w:id="0"/>
            <w:r>
              <w:t>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5C0C2C">
        <w:trPr>
          <w:trHeight w:val="426"/>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1 13 02065 10 0000 130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поступающие в порядке возмещения расходов, понесенных в связи с эксплуатацией имущества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1 13 02995 10 0000 130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Прочие доходы от компенсации затрат бюджетов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1 14 02053 10 0000 410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1 14 06025 10 0000 430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lastRenderedPageBreak/>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1 14 13060 10 0000 410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1 16 07010 10 0000 140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1 16 07090 10 1000 140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1 16 07090 10 2000 140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1 16 07090 10 3000 140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1 16 10031 10 0000 140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1 16 10032 10 0000 140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 xml:space="preserve">Прочее возмещение ущерба, причиненного муниципальному имуществу сельского поселения (за </w:t>
            </w:r>
            <w:r>
              <w:lastRenderedPageBreak/>
              <w:t>исключением имущества, закрепленного за муниципальными бюджетными (автономными) учреждениями, унитарными предприятиями)</w:t>
            </w:r>
          </w:p>
        </w:tc>
      </w:tr>
      <w:tr w:rsidR="005C0C2C">
        <w:trPr>
          <w:trHeight w:val="38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lastRenderedPageBreak/>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1 16 10100 10 0000 140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1 16 10123 01 0101 140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1 17 01050 10 0000 180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Невыясненные поступления, зачисляемые в бюджеты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1 17 05050 10 0000 180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Прочие неналоговые доходы бюджетов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2 02 15002 10 0000 150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Дотации бюджетам сельских поселений на поддержку мер по обеспечению сбалансированности бюджетов</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2 02 16001 10 0000 150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Дотации бюджетам сельских поселений на выравнивание бюджетной обеспеченности из бюджетов муниципальных районов</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
              <w:t>2 02 29999 10 0000 150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Прочие субсидии бюджетам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2 02 30024 10 0000 150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Субвенции бюджетам сельских поселений на выполнение передаваемых полномочий субъектов Российской Федерации</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2 02 35118 10 0000 150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2 02 40014 10 0000 150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2 02 49999 10 0000 150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Прочие межбюджетные трансферты, передаваемые бюджетам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2 18 60010 10 0000 150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2 19 60010 10 0000 150</w:t>
            </w:r>
          </w:p>
        </w:tc>
        <w:tc>
          <w:tcPr>
            <w:tcW w:w="6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C0C2C" w:rsidRDefault="005C0C2C">
      <w:pPr>
        <w:pStyle w:val="ConsPlusNonformat"/>
        <w:rPr>
          <w:rFonts w:ascii="Times New Roman" w:hAnsi="Times New Roman"/>
          <w:sz w:val="28"/>
        </w:rPr>
      </w:pP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9"/>
      </w:tblGrid>
      <w:tr w:rsidR="005C0C2C">
        <w:tc>
          <w:tcPr>
            <w:tcW w:w="3859" w:type="dxa"/>
            <w:tcBorders>
              <w:top w:val="nil"/>
              <w:left w:val="nil"/>
              <w:bottom w:val="nil"/>
              <w:right w:val="nil"/>
            </w:tcBorders>
          </w:tcPr>
          <w:p w:rsidR="00321358" w:rsidRDefault="00321358">
            <w:pPr>
              <w:jc w:val="center"/>
              <w:rPr>
                <w:sz w:val="28"/>
              </w:rPr>
            </w:pPr>
          </w:p>
          <w:p w:rsidR="00321358" w:rsidRDefault="00321358">
            <w:pPr>
              <w:jc w:val="center"/>
              <w:rPr>
                <w:sz w:val="28"/>
              </w:rPr>
            </w:pPr>
          </w:p>
          <w:p w:rsidR="005C0C2C" w:rsidRDefault="00C246B3" w:rsidP="00321358">
            <w:pPr>
              <w:jc w:val="center"/>
              <w:rPr>
                <w:sz w:val="28"/>
              </w:rPr>
            </w:pPr>
            <w:r>
              <w:rPr>
                <w:sz w:val="28"/>
              </w:rPr>
              <w:t>Приложение № 2</w:t>
            </w:r>
          </w:p>
          <w:p w:rsidR="005C0C2C" w:rsidRDefault="00C246B3" w:rsidP="00321358">
            <w:pPr>
              <w:jc w:val="center"/>
              <w:rPr>
                <w:sz w:val="28"/>
              </w:rPr>
            </w:pPr>
            <w:r>
              <w:rPr>
                <w:sz w:val="28"/>
              </w:rPr>
              <w:t>к постановлению</w:t>
            </w:r>
          </w:p>
          <w:p w:rsidR="005C0C2C" w:rsidRDefault="00C246B3" w:rsidP="00321358">
            <w:pPr>
              <w:jc w:val="center"/>
              <w:rPr>
                <w:sz w:val="28"/>
              </w:rPr>
            </w:pPr>
            <w:r>
              <w:rPr>
                <w:sz w:val="28"/>
              </w:rPr>
              <w:t>Администрации</w:t>
            </w:r>
          </w:p>
          <w:p w:rsidR="005C0C2C" w:rsidRPr="00321358" w:rsidRDefault="00321358" w:rsidP="00321358">
            <w:pPr>
              <w:pStyle w:val="ConsPlusTitle"/>
              <w:jc w:val="center"/>
              <w:rPr>
                <w:rFonts w:ascii="Times New Roman" w:hAnsi="Times New Roman"/>
                <w:b w:val="0"/>
                <w:sz w:val="28"/>
              </w:rPr>
            </w:pPr>
            <w:proofErr w:type="spellStart"/>
            <w:r w:rsidRPr="00321358">
              <w:rPr>
                <w:rFonts w:ascii="Times New Roman" w:hAnsi="Times New Roman"/>
                <w:b w:val="0"/>
                <w:sz w:val="28"/>
              </w:rPr>
              <w:t>Манычского</w:t>
            </w:r>
            <w:proofErr w:type="spellEnd"/>
            <w:r w:rsidRPr="00321358">
              <w:rPr>
                <w:rFonts w:ascii="Times New Roman" w:hAnsi="Times New Roman"/>
                <w:b w:val="0"/>
                <w:sz w:val="28"/>
              </w:rPr>
              <w:t xml:space="preserve"> сельского поселения</w:t>
            </w:r>
          </w:p>
          <w:p w:rsidR="005C0C2C" w:rsidRDefault="00C246B3" w:rsidP="00321358">
            <w:pPr>
              <w:pStyle w:val="ConsPlusTitle"/>
              <w:jc w:val="center"/>
              <w:rPr>
                <w:rFonts w:ascii="Times New Roman" w:hAnsi="Times New Roman"/>
                <w:b w:val="0"/>
                <w:sz w:val="28"/>
              </w:rPr>
            </w:pPr>
            <w:r>
              <w:rPr>
                <w:rFonts w:ascii="Times New Roman" w:hAnsi="Times New Roman"/>
                <w:b w:val="0"/>
                <w:sz w:val="28"/>
              </w:rPr>
              <w:t xml:space="preserve">от </w:t>
            </w:r>
            <w:r w:rsidR="00321358">
              <w:rPr>
                <w:rFonts w:ascii="Times New Roman" w:hAnsi="Times New Roman"/>
                <w:b w:val="0"/>
                <w:sz w:val="28"/>
              </w:rPr>
              <w:t>14.02.2025  № 17</w:t>
            </w:r>
          </w:p>
        </w:tc>
      </w:tr>
    </w:tbl>
    <w:p w:rsidR="005C0C2C" w:rsidRDefault="005C0C2C">
      <w:pPr>
        <w:pStyle w:val="ConsPlusNonformat"/>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5C0C2C">
        <w:tc>
          <w:tcPr>
            <w:tcW w:w="9671" w:type="dxa"/>
            <w:gridSpan w:val="3"/>
            <w:tcBorders>
              <w:top w:val="nil"/>
              <w:left w:val="nil"/>
              <w:bottom w:val="nil"/>
              <w:right w:val="nil"/>
            </w:tcBorders>
          </w:tcPr>
          <w:p w:rsidR="005C0C2C" w:rsidRDefault="00C246B3">
            <w:pPr>
              <w:pStyle w:val="ConsPlusNonformat"/>
              <w:jc w:val="center"/>
              <w:rPr>
                <w:rFonts w:ascii="Times New Roman" w:hAnsi="Times New Roman"/>
                <w:sz w:val="28"/>
              </w:rPr>
            </w:pPr>
            <w:r>
              <w:rPr>
                <w:rFonts w:ascii="Times New Roman" w:hAnsi="Times New Roman"/>
                <w:sz w:val="28"/>
              </w:rPr>
              <w:t>ПЕРЕЧЕНЬ</w:t>
            </w:r>
          </w:p>
          <w:p w:rsidR="005C0C2C" w:rsidRDefault="00C246B3" w:rsidP="00506AF6">
            <w:pPr>
              <w:pStyle w:val="ConsPlusNonformat"/>
              <w:jc w:val="center"/>
              <w:rPr>
                <w:rFonts w:ascii="Times New Roman" w:hAnsi="Times New Roman"/>
                <w:sz w:val="28"/>
              </w:rPr>
            </w:pPr>
            <w:r>
              <w:rPr>
                <w:rFonts w:ascii="Times New Roman" w:hAnsi="Times New Roman"/>
                <w:sz w:val="28"/>
              </w:rPr>
              <w:t xml:space="preserve"> главных администраторов доходов бюджета </w:t>
            </w:r>
            <w:proofErr w:type="spellStart"/>
            <w:r w:rsidR="00506AF6">
              <w:rPr>
                <w:rFonts w:ascii="Times New Roman" w:hAnsi="Times New Roman"/>
                <w:sz w:val="28"/>
              </w:rPr>
              <w:t>Манычского</w:t>
            </w:r>
            <w:proofErr w:type="spellEnd"/>
            <w:r w:rsidR="00506AF6">
              <w:rPr>
                <w:rFonts w:ascii="Times New Roman" w:hAnsi="Times New Roman"/>
                <w:sz w:val="28"/>
              </w:rPr>
              <w:t xml:space="preserve"> сельского поселения</w:t>
            </w:r>
            <w:r>
              <w:rPr>
                <w:rFonts w:ascii="Times New Roman" w:hAnsi="Times New Roman"/>
                <w:sz w:val="28"/>
              </w:rPr>
              <w:t xml:space="preserve"> - </w:t>
            </w:r>
            <w:r w:rsidR="00506AF6">
              <w:rPr>
                <w:rFonts w:ascii="Times New Roman" w:hAnsi="Times New Roman"/>
                <w:sz w:val="28"/>
              </w:rPr>
              <w:t>органов государственной власти Российской Федерации</w:t>
            </w:r>
          </w:p>
        </w:tc>
      </w:tr>
      <w:tr w:rsidR="005C0C2C">
        <w:tc>
          <w:tcPr>
            <w:tcW w:w="9671" w:type="dxa"/>
            <w:gridSpan w:val="3"/>
            <w:tcBorders>
              <w:top w:val="nil"/>
              <w:left w:val="nil"/>
              <w:bottom w:val="single" w:sz="4" w:space="0" w:color="000000"/>
              <w:right w:val="nil"/>
            </w:tcBorders>
          </w:tcPr>
          <w:p w:rsidR="005C0C2C" w:rsidRDefault="005C0C2C" w:rsidP="00506AF6">
            <w:pPr>
              <w:pStyle w:val="ConsPlusNonformat"/>
              <w:rPr>
                <w:rFonts w:ascii="Times New Roman" w:hAnsi="Times New Roman"/>
                <w:sz w:val="28"/>
              </w:rPr>
            </w:pPr>
          </w:p>
          <w:p w:rsidR="005C0C2C" w:rsidRDefault="005C0C2C">
            <w:pPr>
              <w:pStyle w:val="ConsPlusNonformat"/>
              <w:jc w:val="center"/>
              <w:rPr>
                <w:rFonts w:ascii="Times New Roman" w:hAnsi="Times New Roman"/>
                <w:sz w:val="28"/>
              </w:rPr>
            </w:pPr>
          </w:p>
        </w:tc>
      </w:tr>
      <w:tr w:rsidR="005C0C2C">
        <w:tc>
          <w:tcPr>
            <w:tcW w:w="4006" w:type="dxa"/>
            <w:gridSpan w:val="2"/>
            <w:tcBorders>
              <w:top w:val="single" w:sz="4" w:space="0" w:color="000000"/>
              <w:left w:val="single" w:sz="4" w:space="0" w:color="000000"/>
              <w:bottom w:val="single" w:sz="4" w:space="0" w:color="000000"/>
              <w:right w:val="single" w:sz="4" w:space="0" w:color="000000"/>
            </w:tcBorders>
          </w:tcPr>
          <w:p w:rsidR="005C0C2C" w:rsidRDefault="00C246B3">
            <w:pPr>
              <w:jc w:val="center"/>
            </w:pPr>
            <w:r>
              <w:t>Код бюджетной классификации Российской Федерации</w:t>
            </w:r>
          </w:p>
        </w:tc>
        <w:tc>
          <w:tcPr>
            <w:tcW w:w="5665" w:type="dxa"/>
            <w:vMerge w:val="restart"/>
            <w:tcBorders>
              <w:top w:val="single" w:sz="4" w:space="0" w:color="000000"/>
              <w:left w:val="single" w:sz="4" w:space="0" w:color="000000"/>
              <w:bottom w:val="single" w:sz="4" w:space="0" w:color="000000"/>
              <w:right w:val="single" w:sz="4" w:space="0" w:color="000000"/>
            </w:tcBorders>
          </w:tcPr>
          <w:p w:rsidR="005C0C2C" w:rsidRDefault="00C246B3">
            <w:pPr>
              <w:jc w:val="center"/>
            </w:pPr>
            <w:r>
              <w:t>Наименование главного администратора доходов местного бюджета, наименование кода вида (подвида) доходов местного бюджета</w:t>
            </w:r>
          </w:p>
        </w:tc>
      </w:tr>
      <w:tr w:rsidR="005C0C2C">
        <w:trPr>
          <w:trHeight w:val="1945"/>
        </w:trPr>
        <w:tc>
          <w:tcPr>
            <w:tcW w:w="968" w:type="dxa"/>
            <w:tcBorders>
              <w:top w:val="single" w:sz="4" w:space="0" w:color="000000"/>
              <w:left w:val="single" w:sz="4" w:space="0" w:color="000000"/>
              <w:bottom w:val="single" w:sz="4" w:space="0" w:color="000000"/>
              <w:right w:val="single" w:sz="4" w:space="0" w:color="000000"/>
            </w:tcBorders>
          </w:tcPr>
          <w:p w:rsidR="005C0C2C" w:rsidRDefault="00C246B3">
            <w:pPr>
              <w:jc w:val="center"/>
            </w:pPr>
            <w:r>
              <w:t>главного администратора доходов</w:t>
            </w:r>
          </w:p>
        </w:tc>
        <w:tc>
          <w:tcPr>
            <w:tcW w:w="3038" w:type="dxa"/>
            <w:tcBorders>
              <w:top w:val="single" w:sz="4" w:space="0" w:color="000000"/>
              <w:left w:val="single" w:sz="4" w:space="0" w:color="000000"/>
              <w:bottom w:val="single" w:sz="4" w:space="0" w:color="000000"/>
              <w:right w:val="single" w:sz="4" w:space="0" w:color="000000"/>
            </w:tcBorders>
          </w:tcPr>
          <w:p w:rsidR="005C0C2C" w:rsidRDefault="00C246B3">
            <w:pPr>
              <w:jc w:val="center"/>
            </w:pPr>
            <w:r>
              <w:t>вида (подвида) доходов местного бюджета</w:t>
            </w:r>
          </w:p>
        </w:tc>
        <w:tc>
          <w:tcPr>
            <w:tcW w:w="5665" w:type="dxa"/>
            <w:vMerge/>
            <w:tcBorders>
              <w:top w:val="single" w:sz="4" w:space="0" w:color="000000"/>
              <w:left w:val="single" w:sz="4" w:space="0" w:color="000000"/>
              <w:bottom w:val="single" w:sz="4" w:space="0" w:color="000000"/>
              <w:right w:val="single" w:sz="4" w:space="0" w:color="000000"/>
            </w:tcBorders>
          </w:tcPr>
          <w:p w:rsidR="005C0C2C" w:rsidRDefault="005C0C2C"/>
        </w:tc>
      </w:tr>
    </w:tbl>
    <w:p w:rsidR="005C0C2C" w:rsidRDefault="005C0C2C">
      <w:pPr>
        <w:jc w:val="both"/>
        <w:rPr>
          <w:sz w:val="6"/>
        </w:rPr>
      </w:pP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5C0C2C" w:rsidTr="00506AF6">
        <w:trPr>
          <w:trHeight w:val="258"/>
          <w:tblHeader/>
        </w:trPr>
        <w:tc>
          <w:tcPr>
            <w:tcW w:w="968" w:type="dxa"/>
            <w:tcBorders>
              <w:top w:val="single" w:sz="6" w:space="0" w:color="000000"/>
              <w:left w:val="single" w:sz="6" w:space="0" w:color="000000"/>
              <w:bottom w:val="single" w:sz="6" w:space="0" w:color="000000"/>
              <w:right w:val="single" w:sz="6" w:space="0" w:color="000000"/>
            </w:tcBorders>
          </w:tcPr>
          <w:p w:rsidR="005C0C2C" w:rsidRDefault="00C246B3">
            <w:pPr>
              <w:jc w:val="center"/>
            </w:pPr>
            <w:r>
              <w:t>1</w:t>
            </w:r>
          </w:p>
        </w:tc>
        <w:tc>
          <w:tcPr>
            <w:tcW w:w="3038" w:type="dxa"/>
            <w:tcBorders>
              <w:top w:val="single" w:sz="6" w:space="0" w:color="000000"/>
              <w:left w:val="single" w:sz="6" w:space="0" w:color="000000"/>
              <w:bottom w:val="single" w:sz="6" w:space="0" w:color="000000"/>
              <w:right w:val="single" w:sz="6" w:space="0" w:color="000000"/>
            </w:tcBorders>
          </w:tcPr>
          <w:p w:rsidR="005C0C2C" w:rsidRDefault="00C246B3">
            <w:pPr>
              <w:jc w:val="center"/>
            </w:pPr>
            <w:r>
              <w:t>2</w:t>
            </w:r>
          </w:p>
        </w:tc>
        <w:tc>
          <w:tcPr>
            <w:tcW w:w="5665" w:type="dxa"/>
            <w:tcBorders>
              <w:top w:val="single" w:sz="6" w:space="0" w:color="000000"/>
              <w:left w:val="single" w:sz="6" w:space="0" w:color="000000"/>
              <w:bottom w:val="single" w:sz="6" w:space="0" w:color="000000"/>
              <w:right w:val="single" w:sz="6" w:space="0" w:color="000000"/>
            </w:tcBorders>
          </w:tcPr>
          <w:p w:rsidR="005C0C2C" w:rsidRDefault="00C246B3">
            <w:pPr>
              <w:jc w:val="both"/>
            </w:pPr>
            <w:r>
              <w:t>3</w:t>
            </w:r>
          </w:p>
        </w:tc>
      </w:tr>
      <w:tr w:rsidR="005C0C2C" w:rsidTr="00506AF6">
        <w:trPr>
          <w:trHeight w:val="325"/>
        </w:trPr>
        <w:tc>
          <w:tcPr>
            <w:tcW w:w="9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8703"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Управление Федеральной налоговой службы по Ростовской области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1 01 02010 01 0000 110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t>статьями 227</w:t>
              </w:r>
            </w:hyperlink>
            <w:r>
              <w:t xml:space="preserve">, </w:t>
            </w:r>
            <w:hyperlink r:id="rId7" w:history="1">
              <w:r>
                <w:t>227</w:t>
              </w:r>
            </w:hyperlink>
            <w:r>
              <w:rPr>
                <w:vertAlign w:val="superscript"/>
              </w:rPr>
              <w:t>1</w:t>
            </w:r>
            <w:r>
              <w:t xml:space="preserve"> и </w:t>
            </w:r>
            <w:hyperlink r:id="rId8" w:history="1">
              <w: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1 01 02010 01 1000 110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 а также доходов от долевого участия в организации, полученных </w:t>
            </w:r>
            <w:r>
              <w:lastRenderedPageBreak/>
              <w:t>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1 01 02010 01 3000 110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5C0C2C" w:rsidTr="00506AF6">
        <w:trPr>
          <w:trHeight w:val="1703"/>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1 01 02020 01 0000 110</w:t>
            </w:r>
          </w:p>
          <w:p w:rsidR="005C0C2C" w:rsidRDefault="005C0C2C">
            <w:pPr>
              <w:jc w:val="center"/>
            </w:pP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contextualSpacing/>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1 01 02020 01 1000 110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1 01 02020 01 3000 110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1 01 02021 01 0000 110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t>статьей 227</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1 01 02021 01 1000 110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1 01 02021 01 3000 110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(суммы денежных взысканий (штрафов) по соответствующему платежу согласно законодательству Российской Федерации) </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1 01 02022 01 0000 110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1 01 02022 01 1000 110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w:t>
            </w:r>
            <w:r>
              <w:lastRenderedPageBreak/>
              <w:t>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1 01 02022 01 3000 110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1 01 02023 01 0000 110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1 01 02023 01 1000 110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1 01 02023 01 3000 110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1 01 02024 01 0000 110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1 01 02024 01 1000 110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1 01 02024 01 3000 110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w:t>
            </w:r>
            <w:r>
              <w:lastRenderedPageBreak/>
              <w:t>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1 01 02030 01 0000 110</w:t>
            </w:r>
          </w:p>
          <w:p w:rsidR="005C0C2C" w:rsidRDefault="005C0C2C">
            <w:pPr>
              <w:jc w:val="center"/>
            </w:pP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both"/>
            </w:pPr>
            <w:r>
              <w:t xml:space="preserve">Налог на доходы физических лиц с доходов, полученных физическими лицами в соответствии со </w:t>
            </w:r>
            <w:hyperlink r:id="rId11" w:history="1">
              <w: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C0C2C" w:rsidTr="00506AF6">
        <w:trPr>
          <w:trHeight w:val="847"/>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1 01 02030 01 1000 110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2863"/>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1 01 02030 01 3000 110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1 01 02050 01 0000 110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contextualSpacing/>
              <w:jc w:val="both"/>
            </w:pPr>
            <w: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w:t>
            </w:r>
            <w:r>
              <w:lastRenderedPageBreak/>
              <w:t>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C0C2C" w:rsidTr="00506AF6">
        <w:trPr>
          <w:trHeight w:val="230"/>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1 01 02050 01 1000 110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200"/>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1 01 02050 01 3000 110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230"/>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1 01 02080 01 0000 110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w:t>
            </w:r>
            <w:r>
              <w:lastRenderedPageBreak/>
              <w:t>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1 01 02080 01 1000 110</w:t>
            </w:r>
          </w:p>
          <w:p w:rsidR="005C0C2C" w:rsidRDefault="005C0C2C">
            <w:pPr>
              <w:jc w:val="center"/>
            </w:pP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w:t>
            </w:r>
            <w:r>
              <w:lastRenderedPageBreak/>
              <w:t>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976"/>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1 01 02080 01 3000 110</w:t>
            </w:r>
          </w:p>
          <w:p w:rsidR="005C0C2C" w:rsidRDefault="005C0C2C">
            <w:pPr>
              <w:jc w:val="center"/>
            </w:pP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w:t>
            </w:r>
            <w:r>
              <w:lastRenderedPageBreak/>
              <w:t>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1 01 02090 01 0000 110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contextualSpacing/>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1 01 02090 01 1000 110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1 01 02090 01 3000 110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1 01 02130 01 0000 110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contextualSpacing/>
              <w:jc w:val="both"/>
            </w:pPr>
            <w:r>
              <w:t xml:space="preserve">Налог на доходы физических лиц в отношении доходов от долевого участия в организации, полученных физическим лицом - налоговым </w:t>
            </w:r>
            <w:r>
              <w:lastRenderedPageBreak/>
              <w:t>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1 01 02130 01 1000 110</w:t>
            </w:r>
          </w:p>
        </w:tc>
        <w:tc>
          <w:tcPr>
            <w:tcW w:w="5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0000CC">
            <w:pPr>
              <w:jc w:val="both"/>
            </w:pPr>
            <w:r w:rsidRPr="000000CC">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1 01 02130 01 3000 110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0000CC">
            <w:pPr>
              <w:jc w:val="both"/>
            </w:pPr>
            <w:r>
              <w:t>Н</w:t>
            </w:r>
            <w:r w:rsidRPr="000000CC">
              <w:t>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1 01 02140 01 0000 110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1 01 02140 01 1000 110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w:t>
            </w:r>
            <w:r>
              <w:lastRenderedPageBreak/>
              <w:t>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1 01 02140 01 3000 110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1 01 02150 01 0000 110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1 01 02150 01 1000 110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w:t>
            </w:r>
            <w:r>
              <w:lastRenderedPageBreak/>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1 01 02150 01 3000 110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1 01 02160 01 0000 110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w:t>
            </w:r>
            <w:r>
              <w:lastRenderedPageBreak/>
              <w:t>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1 01 02160 01 1000 110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1 01 02160 01 3000 110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w:t>
            </w:r>
            <w:r>
              <w:lastRenderedPageBreak/>
              <w:t>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1 01 02170 01 0000 110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1 01 02170 01 1000 110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w:t>
            </w:r>
            <w:r>
              <w:lastRenderedPageBreak/>
              <w:t>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1 01 02170 01 3000 110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1 01 02180 01 0000 110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в части суммы налога, превышающей 312 тысяч рублей, относящейся к сумме налоговых баз, указанных в </w:t>
            </w:r>
            <w:r>
              <w:lastRenderedPageBreak/>
              <w:t>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1 01 02180 01 1000 110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1 01 02180 01 3000 110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1 01 02190 01 0000 110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 xml:space="preserve">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1 01 02190 01 1000 110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1 01 02190 01 3000 110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1 01 02200 01 0000 110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относящейся к сумме налоговых баз, указанных в пункте 6</w:t>
            </w:r>
            <w:r>
              <w:rPr>
                <w:vertAlign w:val="superscript"/>
              </w:rPr>
              <w:t>1</w:t>
            </w:r>
            <w:r>
              <w:t xml:space="preserve"> статьи 210 Налогового кодекса Российской Федерации, не превышающей 5 миллионов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1 01 02200 01 1000 110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относящейся к сумме налоговых баз, указанных в пункте 6</w:t>
            </w:r>
            <w:r>
              <w:rPr>
                <w:vertAlign w:val="superscript"/>
              </w:rPr>
              <w:t>1</w:t>
            </w:r>
            <w:r>
              <w:t xml:space="preserve"> статьи 210 Налогового кодекса Российской Федерации, не превышающей 5 миллионов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1 01 02200 01 3000 110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относящейся к сумме налоговых баз, указанных в пункте 6</w:t>
            </w:r>
            <w:r>
              <w:rPr>
                <w:vertAlign w:val="superscript"/>
              </w:rPr>
              <w:t>1</w:t>
            </w:r>
            <w:r>
              <w:t xml:space="preserve"> статьи 210 Налогового кодекса Российской Федерации, не превышающей 5 миллионов рублей, за налоговые периоды после 1 января 2025 года (суммы денежных взысканий </w:t>
            </w:r>
            <w:r>
              <w:lastRenderedPageBreak/>
              <w:t>(штрафов)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1 01 02210 01 0000 110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относящейся к налоговой базе, указанной в пункте 6</w:t>
            </w:r>
            <w:r>
              <w:rPr>
                <w:vertAlign w:val="superscript"/>
              </w:rPr>
              <w:t>2</w:t>
            </w:r>
            <w:r>
              <w:t xml:space="preserve"> статьи 210 Налогового кодекса Российской Федерации, не превышающей 5 миллионов рублей </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1 01 02210 01 1000 110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относящейся к налоговой базе, указанной в пункте 6</w:t>
            </w:r>
            <w:r>
              <w:rPr>
                <w:vertAlign w:val="superscript"/>
              </w:rPr>
              <w:t>2</w:t>
            </w:r>
            <w:r>
              <w:t xml:space="preserve">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1 01 02210 01 3000 110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относящейся к налоговой базе, указанной в пункте 6</w:t>
            </w:r>
            <w:r>
              <w:rPr>
                <w:vertAlign w:val="superscript"/>
              </w:rPr>
              <w:t>2</w:t>
            </w:r>
            <w:r>
              <w:t xml:space="preserve"> статьи 210 Налогового кодекса Российской Федерации, не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1 01 02220 01 0000 110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превышающей 650 тысяч рублей, относящейся к сумме налоговых баз, указанных в пункте 6</w:t>
            </w:r>
            <w:r>
              <w:rPr>
                <w:vertAlign w:val="superscript"/>
              </w:rPr>
              <w:t>1</w:t>
            </w:r>
            <w:r>
              <w:t xml:space="preserve"> статьи 210 Налогового кодекса Российской Федерации, превышающей 5 миллионов рублей </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1 01 02220 01 1000 110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превышающей 650 тысяч рублей, относящейся к сумме налоговых баз, указанных в пункте 6</w:t>
            </w:r>
            <w:r>
              <w:rPr>
                <w:vertAlign w:val="superscript"/>
              </w:rPr>
              <w:t>1</w:t>
            </w:r>
            <w:r>
              <w:t xml:space="preserve"> статьи 210 Налогового кодекса Российской Федерации, превышающей 5 миллионов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1 01 02220 01 3000 110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превышающей 650 тысяч рублей, относящейся к сумме налоговых баз, указанных в пункте 6</w:t>
            </w:r>
            <w:r>
              <w:rPr>
                <w:vertAlign w:val="superscript"/>
              </w:rPr>
              <w:t>1</w:t>
            </w:r>
            <w:r>
              <w:t xml:space="preserve"> статьи 210 Налогового кодекса Российской Федерации, превышающей 5 миллионов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C0C2C" w:rsidRDefault="00C246B3">
            <w:pPr>
              <w:jc w:val="center"/>
            </w:pPr>
            <w:r>
              <w:t>1 01 02230 01 0000 110</w:t>
            </w:r>
          </w:p>
        </w:tc>
        <w:tc>
          <w:tcPr>
            <w:tcW w:w="566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Налог на доходы физических лиц в части суммы налога, превышающей 650 тыс. рублей, относящейся к налоговой базе, указанной в пункте 6</w:t>
            </w:r>
            <w:r>
              <w:rPr>
                <w:vertAlign w:val="superscript"/>
              </w:rPr>
              <w:t>2</w:t>
            </w:r>
            <w:r>
              <w:t xml:space="preserve"> статьи 210 Налогового кодекса Российской Федерации, превышающей 5 миллионов рублей</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1 01 02230 01 1000 110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превышающей 650 тысяч рублей, относящейся к налоговой базе, указанной в пункте 6</w:t>
            </w:r>
            <w:r>
              <w:rPr>
                <w:vertAlign w:val="superscript"/>
              </w:rPr>
              <w:t>2</w:t>
            </w:r>
            <w:r>
              <w:t xml:space="preserve"> статьи 210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jc w:val="center"/>
            </w:pPr>
            <w:r>
              <w:t xml:space="preserve"> 1 01 02230 01 3000 110</w:t>
            </w:r>
          </w:p>
        </w:tc>
        <w:tc>
          <w:tcPr>
            <w:tcW w:w="566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5C0C2C" w:rsidRDefault="00C246B3">
            <w:pPr>
              <w:spacing w:line="276" w:lineRule="auto"/>
              <w:ind w:right="-57"/>
              <w:jc w:val="both"/>
            </w:pPr>
            <w:r>
              <w:t>Налог на доходы физических лиц в части суммы налога, превышающей 650 тысяч рублей, относящейся к налоговой базе, указанной в пункте 6</w:t>
            </w:r>
            <w:r>
              <w:rPr>
                <w:vertAlign w:val="superscript"/>
              </w:rPr>
              <w:t>2</w:t>
            </w:r>
            <w:r>
              <w:t xml:space="preserve"> статьи 210 Налогового кодекса Российской Федерации,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1 05 03010 01 0000 110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Единый сельскохозяйственный налог</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1 05 03010 01 1000 110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1 05 03010 01 3000 110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1 05 03020 01 1000 110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1 05 03020 01 3000 110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C2C" w:rsidRDefault="00C246B3">
            <w:pPr>
              <w:jc w:val="both"/>
            </w:pPr>
            <w:r>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5C0C2C" w:rsidTr="00506AF6">
        <w:trPr>
          <w:trHeight w:val="521"/>
        </w:trPr>
        <w:tc>
          <w:tcPr>
            <w:tcW w:w="96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1 06 01030 10 0000 110</w:t>
            </w:r>
          </w:p>
        </w:tc>
        <w:tc>
          <w:tcPr>
            <w:tcW w:w="5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C2C" w:rsidRDefault="00C246B3">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C0C2C" w:rsidTr="00506AF6">
        <w:trPr>
          <w:trHeight w:val="521"/>
        </w:trPr>
        <w:tc>
          <w:tcPr>
            <w:tcW w:w="96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1 06 01030 10 1000 110</w:t>
            </w:r>
          </w:p>
        </w:tc>
        <w:tc>
          <w:tcPr>
            <w:tcW w:w="5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C2C" w:rsidRDefault="00C246B3">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1 06 01030 10 3000 110</w:t>
            </w:r>
          </w:p>
        </w:tc>
        <w:tc>
          <w:tcPr>
            <w:tcW w:w="566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C2C" w:rsidRDefault="00C246B3">
            <w:pPr>
              <w:jc w:val="both"/>
            </w:pPr>
            <w: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w:t>
            </w:r>
            <w:r>
              <w:lastRenderedPageBreak/>
              <w:t>соответствующему платежу согласно законодательству Российской Федерации)</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lastRenderedPageBreak/>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1 06 06033 10 0000 110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C2C" w:rsidRDefault="00C246B3">
            <w:pPr>
              <w:jc w:val="both"/>
            </w:pPr>
            <w:r>
              <w:t>Земельный налог с организаций, обладающих земельным участком, расположенным в границах сельских поселений</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1 06 06033 10 10000 110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1 06 06033 10 3000 110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5C0C2C" w:rsidTr="00506AF6">
        <w:trPr>
          <w:trHeight w:val="279"/>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1 06 06043 10 0000 110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Земельный налог с физических лиц, обладающих земельным участком, расположенным в границах сельских поселений</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1 06 06043 10 1000 110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5C0C2C" w:rsidTr="00506AF6">
        <w:trPr>
          <w:trHeight w:val="521"/>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1 06 06043 10 3000 110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5C0C2C" w:rsidTr="00506AF6">
        <w:trPr>
          <w:trHeight w:val="279"/>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1 09 04053 10 1000 110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r>
      <w:tr w:rsidR="005C0C2C" w:rsidTr="00506AF6">
        <w:trPr>
          <w:trHeight w:val="279"/>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182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1 09 04053 10 3000 110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r>
    </w:tbl>
    <w:p w:rsidR="005C0C2C" w:rsidRDefault="005C0C2C">
      <w:pPr>
        <w:pStyle w:val="ConsPlusNonformat"/>
        <w:rPr>
          <w:rFonts w:ascii="Times New Roman" w:hAnsi="Times New Roman"/>
          <w:sz w:val="28"/>
        </w:rPr>
      </w:pPr>
    </w:p>
    <w:p w:rsidR="005C0C2C" w:rsidRDefault="005C0C2C">
      <w:pPr>
        <w:pStyle w:val="ConsPlusNonformat"/>
        <w:ind w:firstLine="709"/>
        <w:jc w:val="both"/>
        <w:rPr>
          <w:rFonts w:ascii="Times New Roman" w:hAnsi="Times New Roman"/>
          <w:b/>
          <w:color w:val="FB290D"/>
          <w:sz w:val="28"/>
        </w:rPr>
      </w:pPr>
    </w:p>
    <w:p w:rsidR="005C0C2C" w:rsidRDefault="005C0C2C">
      <w:pPr>
        <w:pStyle w:val="ConsPlusNonformat"/>
        <w:rPr>
          <w:rFonts w:ascii="Times New Roman" w:hAnsi="Times New Roman"/>
          <w:sz w:val="28"/>
        </w:rPr>
      </w:pPr>
    </w:p>
    <w:p w:rsidR="00506AF6" w:rsidRDefault="00506AF6">
      <w:pPr>
        <w:pStyle w:val="ConsPlusNonformat"/>
        <w:rPr>
          <w:rFonts w:ascii="Times New Roman" w:hAnsi="Times New Roman"/>
          <w:sz w:val="28"/>
        </w:rPr>
      </w:pPr>
    </w:p>
    <w:p w:rsidR="00506AF6" w:rsidRDefault="00506AF6">
      <w:pPr>
        <w:pStyle w:val="ConsPlusNonformat"/>
        <w:rPr>
          <w:rFonts w:ascii="Times New Roman" w:hAnsi="Times New Roman"/>
          <w:sz w:val="28"/>
        </w:rPr>
      </w:pPr>
    </w:p>
    <w:p w:rsidR="00506AF6" w:rsidRDefault="00506AF6">
      <w:pPr>
        <w:pStyle w:val="ConsPlusNonformat"/>
        <w:rPr>
          <w:rFonts w:ascii="Times New Roman" w:hAnsi="Times New Roman"/>
          <w:sz w:val="28"/>
        </w:rPr>
      </w:pPr>
    </w:p>
    <w:p w:rsidR="00506AF6" w:rsidRDefault="00506AF6">
      <w:pPr>
        <w:pStyle w:val="ConsPlusNonformat"/>
        <w:rPr>
          <w:rFonts w:ascii="Times New Roman" w:hAnsi="Times New Roman"/>
          <w:sz w:val="28"/>
        </w:rPr>
      </w:pPr>
    </w:p>
    <w:p w:rsidR="00506AF6" w:rsidRDefault="00506AF6">
      <w:pPr>
        <w:pStyle w:val="ConsPlusNonformat"/>
        <w:rPr>
          <w:rFonts w:ascii="Times New Roman" w:hAnsi="Times New Roman"/>
          <w:sz w:val="28"/>
        </w:rPr>
      </w:pPr>
    </w:p>
    <w:p w:rsidR="00506AF6" w:rsidRDefault="00506AF6">
      <w:pPr>
        <w:pStyle w:val="ConsPlusNonformat"/>
        <w:rPr>
          <w:rFonts w:ascii="Times New Roman" w:hAnsi="Times New Roman"/>
          <w:sz w:val="28"/>
        </w:rPr>
      </w:pPr>
    </w:p>
    <w:p w:rsidR="00506AF6" w:rsidRDefault="00506AF6">
      <w:pPr>
        <w:pStyle w:val="ConsPlusNonformat"/>
        <w:rPr>
          <w:rFonts w:ascii="Times New Roman" w:hAnsi="Times New Roman"/>
          <w:sz w:val="28"/>
        </w:rPr>
      </w:pPr>
    </w:p>
    <w:p w:rsidR="005C0C2C" w:rsidRDefault="005C0C2C">
      <w:pPr>
        <w:pStyle w:val="ConsPlusNonformat"/>
        <w:rPr>
          <w:rFonts w:ascii="Times New Roman" w:hAnsi="Times New Roman"/>
          <w:sz w:val="28"/>
        </w:rPr>
      </w:pPr>
    </w:p>
    <w:p w:rsidR="005C0C2C" w:rsidRDefault="005C0C2C">
      <w:pPr>
        <w:pStyle w:val="ConsPlusNonformat"/>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9"/>
      </w:tblGrid>
      <w:tr w:rsidR="005C0C2C">
        <w:trPr>
          <w:trHeight w:val="1844"/>
        </w:trPr>
        <w:tc>
          <w:tcPr>
            <w:tcW w:w="9779" w:type="dxa"/>
            <w:tcBorders>
              <w:top w:val="nil"/>
              <w:left w:val="nil"/>
              <w:bottom w:val="nil"/>
              <w:right w:val="nil"/>
            </w:tcBorders>
          </w:tcPr>
          <w:p w:rsidR="005C0C2C" w:rsidRDefault="00C246B3">
            <w:pPr>
              <w:ind w:left="6378" w:right="345"/>
              <w:jc w:val="center"/>
              <w:rPr>
                <w:sz w:val="28"/>
              </w:rPr>
            </w:pPr>
            <w:r>
              <w:rPr>
                <w:sz w:val="28"/>
              </w:rPr>
              <w:t>Приложение № 3</w:t>
            </w:r>
          </w:p>
          <w:p w:rsidR="005C0C2C" w:rsidRDefault="00C246B3">
            <w:pPr>
              <w:ind w:left="6378" w:right="345"/>
              <w:jc w:val="center"/>
              <w:rPr>
                <w:sz w:val="28"/>
              </w:rPr>
            </w:pPr>
            <w:r>
              <w:rPr>
                <w:sz w:val="28"/>
              </w:rPr>
              <w:t>к постановлению</w:t>
            </w:r>
          </w:p>
          <w:p w:rsidR="005C0C2C" w:rsidRDefault="00C246B3">
            <w:pPr>
              <w:ind w:left="6378" w:right="345"/>
              <w:jc w:val="center"/>
              <w:rPr>
                <w:sz w:val="28"/>
              </w:rPr>
            </w:pPr>
            <w:r>
              <w:rPr>
                <w:sz w:val="28"/>
              </w:rPr>
              <w:t>Администрации</w:t>
            </w:r>
          </w:p>
          <w:p w:rsidR="005C0C2C" w:rsidRDefault="00506AF6">
            <w:pPr>
              <w:ind w:left="6378" w:right="345"/>
              <w:jc w:val="center"/>
              <w:rPr>
                <w:sz w:val="28"/>
              </w:rPr>
            </w:pPr>
            <w:proofErr w:type="spellStart"/>
            <w:r>
              <w:rPr>
                <w:sz w:val="28"/>
              </w:rPr>
              <w:t>Манычского</w:t>
            </w:r>
            <w:proofErr w:type="spellEnd"/>
            <w:r>
              <w:rPr>
                <w:sz w:val="28"/>
              </w:rPr>
              <w:t xml:space="preserve"> сельского поселения</w:t>
            </w:r>
          </w:p>
          <w:p w:rsidR="005C0C2C" w:rsidRDefault="00C246B3" w:rsidP="00321358">
            <w:pPr>
              <w:ind w:left="6378" w:right="345"/>
              <w:jc w:val="center"/>
              <w:rPr>
                <w:sz w:val="28"/>
              </w:rPr>
            </w:pPr>
            <w:r>
              <w:rPr>
                <w:sz w:val="28"/>
              </w:rPr>
              <w:t xml:space="preserve">от </w:t>
            </w:r>
            <w:r w:rsidR="00321358">
              <w:rPr>
                <w:sz w:val="28"/>
              </w:rPr>
              <w:t xml:space="preserve">14.2.2025 </w:t>
            </w:r>
            <w:r>
              <w:rPr>
                <w:sz w:val="28"/>
              </w:rPr>
              <w:t xml:space="preserve"> № </w:t>
            </w:r>
            <w:r w:rsidR="00321358">
              <w:rPr>
                <w:sz w:val="28"/>
              </w:rPr>
              <w:t>17</w:t>
            </w:r>
          </w:p>
        </w:tc>
      </w:tr>
    </w:tbl>
    <w:p w:rsidR="005C0C2C" w:rsidRDefault="005C0C2C">
      <w:pPr>
        <w:pStyle w:val="ConsPlusNonformat"/>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5C0C2C">
        <w:tc>
          <w:tcPr>
            <w:tcW w:w="9671" w:type="dxa"/>
            <w:gridSpan w:val="3"/>
            <w:tcBorders>
              <w:top w:val="nil"/>
              <w:left w:val="nil"/>
              <w:bottom w:val="nil"/>
              <w:right w:val="nil"/>
            </w:tcBorders>
            <w:tcMar>
              <w:top w:w="0" w:type="dxa"/>
              <w:left w:w="108" w:type="dxa"/>
              <w:bottom w:w="0" w:type="dxa"/>
              <w:right w:w="108" w:type="dxa"/>
            </w:tcMar>
          </w:tcPr>
          <w:p w:rsidR="005C0C2C" w:rsidRDefault="00C246B3">
            <w:pPr>
              <w:widowControl w:val="0"/>
              <w:jc w:val="center"/>
              <w:rPr>
                <w:sz w:val="28"/>
              </w:rPr>
            </w:pPr>
            <w:r>
              <w:rPr>
                <w:sz w:val="28"/>
              </w:rPr>
              <w:t>ПЕРЕЧЕНЬ</w:t>
            </w:r>
          </w:p>
          <w:p w:rsidR="00506AF6" w:rsidRDefault="00C246B3" w:rsidP="00506AF6">
            <w:pPr>
              <w:widowControl w:val="0"/>
              <w:jc w:val="center"/>
              <w:rPr>
                <w:sz w:val="28"/>
              </w:rPr>
            </w:pPr>
            <w:r>
              <w:rPr>
                <w:sz w:val="28"/>
              </w:rPr>
              <w:t xml:space="preserve"> главных администраторов доходов бюджета </w:t>
            </w:r>
            <w:proofErr w:type="spellStart"/>
            <w:r w:rsidR="00506AF6">
              <w:rPr>
                <w:sz w:val="28"/>
              </w:rPr>
              <w:t>Манычского</w:t>
            </w:r>
            <w:proofErr w:type="spellEnd"/>
            <w:r w:rsidR="00506AF6">
              <w:rPr>
                <w:sz w:val="28"/>
              </w:rPr>
              <w:t xml:space="preserve"> сельского поселения</w:t>
            </w:r>
            <w:r>
              <w:rPr>
                <w:sz w:val="28"/>
              </w:rPr>
              <w:t xml:space="preserve"> - </w:t>
            </w:r>
            <w:r w:rsidR="00506AF6">
              <w:rPr>
                <w:sz w:val="28"/>
              </w:rPr>
              <w:t>государственных органов Ростовской области</w:t>
            </w:r>
          </w:p>
          <w:p w:rsidR="005C0C2C" w:rsidRDefault="005C0C2C" w:rsidP="00506AF6">
            <w:pPr>
              <w:widowControl w:val="0"/>
              <w:jc w:val="center"/>
              <w:rPr>
                <w:sz w:val="28"/>
              </w:rPr>
            </w:pPr>
          </w:p>
        </w:tc>
      </w:tr>
      <w:tr w:rsidR="005C0C2C">
        <w:tc>
          <w:tcPr>
            <w:tcW w:w="9671" w:type="dxa"/>
            <w:gridSpan w:val="3"/>
            <w:tcBorders>
              <w:top w:val="nil"/>
              <w:left w:val="nil"/>
              <w:bottom w:val="single" w:sz="4" w:space="0" w:color="000000"/>
              <w:right w:val="nil"/>
            </w:tcBorders>
            <w:tcMar>
              <w:top w:w="0" w:type="dxa"/>
              <w:left w:w="108" w:type="dxa"/>
              <w:bottom w:w="0" w:type="dxa"/>
              <w:right w:w="108" w:type="dxa"/>
            </w:tcMar>
          </w:tcPr>
          <w:p w:rsidR="005C0C2C" w:rsidRDefault="005C0C2C" w:rsidP="00506AF6">
            <w:pPr>
              <w:widowControl w:val="0"/>
              <w:jc w:val="center"/>
              <w:rPr>
                <w:sz w:val="28"/>
              </w:rPr>
            </w:pPr>
          </w:p>
        </w:tc>
      </w:tr>
      <w:tr w:rsidR="005C0C2C">
        <w:tc>
          <w:tcPr>
            <w:tcW w:w="4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Код бюджетной классификации Российской Федерации</w:t>
            </w:r>
          </w:p>
        </w:tc>
        <w:tc>
          <w:tcPr>
            <w:tcW w:w="5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Наименование главного администратора доходов местного бюджета, наименование кода вида (подвида) доходов местного бюджета</w:t>
            </w:r>
          </w:p>
        </w:tc>
      </w:tr>
      <w:tr w:rsidR="005C0C2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главного администратора доходов</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вида (подвида) доходов местного бюджета</w:t>
            </w:r>
          </w:p>
        </w:tc>
        <w:tc>
          <w:tcPr>
            <w:tcW w:w="5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5C0C2C"/>
        </w:tc>
      </w:tr>
    </w:tbl>
    <w:p w:rsidR="005C0C2C" w:rsidRDefault="005C0C2C">
      <w:pPr>
        <w:pStyle w:val="ConsPlusNonformat"/>
        <w:rPr>
          <w:rFonts w:ascii="Times New Roman" w:hAnsi="Times New Roman"/>
          <w:sz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5C0C2C">
        <w:trPr>
          <w:trHeight w:val="258"/>
          <w:tblHeader/>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3</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802</w:t>
            </w:r>
          </w:p>
        </w:tc>
        <w:tc>
          <w:tcPr>
            <w:tcW w:w="87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Правительство Ростовской области</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802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1 16 02020 02 0000 140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802</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1 16 10123 01 0101 140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C0C2C">
        <w:trPr>
          <w:trHeight w:val="349"/>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857</w:t>
            </w:r>
          </w:p>
        </w:tc>
        <w:tc>
          <w:tcPr>
            <w:tcW w:w="87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Административная инспекция Ростовской области</w:t>
            </w:r>
          </w:p>
        </w:tc>
      </w:tr>
      <w:tr w:rsidR="005C0C2C">
        <w:trPr>
          <w:trHeight w:val="623"/>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857</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1 16 02020 02 0000 140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C0C2C">
        <w:trPr>
          <w:trHeight w:val="623"/>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857</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1 16 10123 01 0101 140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w:t>
            </w:r>
            <w:r>
              <w:lastRenderedPageBreak/>
              <w:t>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5C0C2C" w:rsidRDefault="005C0C2C">
      <w:pPr>
        <w:pStyle w:val="ConsPlusNonformat"/>
        <w:rPr>
          <w:rFonts w:ascii="Times New Roman" w:hAnsi="Times New Roman"/>
          <w:sz w:val="28"/>
        </w:rPr>
      </w:pPr>
    </w:p>
    <w:p w:rsidR="005C0C2C" w:rsidRDefault="005C0C2C">
      <w:pPr>
        <w:pStyle w:val="ConsPlusNonformat"/>
        <w:rPr>
          <w:rFonts w:ascii="Times New Roman" w:hAnsi="Times New Roman"/>
          <w:sz w:val="28"/>
        </w:rPr>
      </w:pPr>
    </w:p>
    <w:p w:rsidR="005C0C2C" w:rsidRDefault="005C0C2C">
      <w:pPr>
        <w:pStyle w:val="ConsPlusNonformat"/>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9"/>
      </w:tblGrid>
      <w:tr w:rsidR="005C0C2C">
        <w:trPr>
          <w:trHeight w:val="360"/>
        </w:trPr>
        <w:tc>
          <w:tcPr>
            <w:tcW w:w="9779" w:type="dxa"/>
            <w:tcBorders>
              <w:top w:val="nil"/>
              <w:left w:val="nil"/>
              <w:bottom w:val="nil"/>
              <w:right w:val="nil"/>
            </w:tcBorders>
            <w:tcMar>
              <w:top w:w="0" w:type="dxa"/>
              <w:left w:w="108" w:type="dxa"/>
              <w:bottom w:w="0" w:type="dxa"/>
              <w:right w:w="108" w:type="dxa"/>
            </w:tcMar>
          </w:tcPr>
          <w:p w:rsidR="005C0C2C" w:rsidRDefault="00C246B3">
            <w:pPr>
              <w:ind w:left="6378" w:right="345"/>
              <w:jc w:val="center"/>
              <w:rPr>
                <w:sz w:val="28"/>
              </w:rPr>
            </w:pPr>
            <w:r>
              <w:rPr>
                <w:sz w:val="28"/>
              </w:rPr>
              <w:t>Приложение № 4</w:t>
            </w:r>
          </w:p>
          <w:p w:rsidR="005C0C2C" w:rsidRDefault="00C246B3">
            <w:pPr>
              <w:ind w:left="6378" w:right="345"/>
              <w:jc w:val="center"/>
              <w:rPr>
                <w:sz w:val="28"/>
              </w:rPr>
            </w:pPr>
            <w:r>
              <w:rPr>
                <w:sz w:val="28"/>
              </w:rPr>
              <w:t>к постановлению</w:t>
            </w:r>
          </w:p>
          <w:p w:rsidR="005C0C2C" w:rsidRDefault="00C246B3">
            <w:pPr>
              <w:ind w:left="6378" w:right="345"/>
              <w:jc w:val="center"/>
              <w:rPr>
                <w:sz w:val="28"/>
              </w:rPr>
            </w:pPr>
            <w:r>
              <w:rPr>
                <w:sz w:val="28"/>
              </w:rPr>
              <w:t>Администрации</w:t>
            </w:r>
          </w:p>
          <w:p w:rsidR="005C0C2C" w:rsidRDefault="00506AF6">
            <w:pPr>
              <w:ind w:left="6378" w:right="345"/>
              <w:jc w:val="center"/>
              <w:rPr>
                <w:sz w:val="28"/>
              </w:rPr>
            </w:pPr>
            <w:proofErr w:type="spellStart"/>
            <w:r>
              <w:rPr>
                <w:sz w:val="28"/>
              </w:rPr>
              <w:t>Манычского</w:t>
            </w:r>
            <w:proofErr w:type="spellEnd"/>
            <w:r>
              <w:rPr>
                <w:sz w:val="28"/>
              </w:rPr>
              <w:t xml:space="preserve"> сельского поселения</w:t>
            </w:r>
          </w:p>
          <w:p w:rsidR="005C0C2C" w:rsidRDefault="00C246B3" w:rsidP="00321358">
            <w:pPr>
              <w:ind w:left="6378" w:right="345"/>
              <w:jc w:val="center"/>
              <w:rPr>
                <w:sz w:val="28"/>
              </w:rPr>
            </w:pPr>
            <w:r>
              <w:rPr>
                <w:sz w:val="28"/>
              </w:rPr>
              <w:t xml:space="preserve">от </w:t>
            </w:r>
            <w:r w:rsidR="00321358">
              <w:rPr>
                <w:sz w:val="28"/>
              </w:rPr>
              <w:t>14.02.2025</w:t>
            </w:r>
            <w:r>
              <w:rPr>
                <w:sz w:val="28"/>
              </w:rPr>
              <w:t xml:space="preserve"> № </w:t>
            </w:r>
            <w:r w:rsidR="00321358">
              <w:rPr>
                <w:sz w:val="28"/>
              </w:rPr>
              <w:t>17</w:t>
            </w:r>
          </w:p>
        </w:tc>
      </w:tr>
    </w:tbl>
    <w:p w:rsidR="005C0C2C" w:rsidRDefault="00C246B3">
      <w:pPr>
        <w:widowControl w:val="0"/>
        <w:jc w:val="center"/>
        <w:rPr>
          <w:sz w:val="28"/>
        </w:rPr>
      </w:pPr>
      <w:r>
        <w:rPr>
          <w:sz w:val="28"/>
        </w:rPr>
        <w:t>ПЕРЕЧЕНЬ</w:t>
      </w:r>
    </w:p>
    <w:p w:rsidR="005C0C2C" w:rsidRDefault="00C246B3">
      <w:pPr>
        <w:widowControl w:val="0"/>
        <w:jc w:val="center"/>
        <w:rPr>
          <w:sz w:val="28"/>
        </w:rPr>
      </w:pPr>
      <w:r>
        <w:rPr>
          <w:sz w:val="28"/>
        </w:rPr>
        <w:t xml:space="preserve"> главных администраторов источников финансирования дефицита</w:t>
      </w:r>
    </w:p>
    <w:p w:rsidR="005C0C2C" w:rsidRDefault="00C246B3">
      <w:pPr>
        <w:widowControl w:val="0"/>
        <w:jc w:val="center"/>
        <w:rPr>
          <w:sz w:val="28"/>
        </w:rPr>
      </w:pPr>
      <w:r>
        <w:rPr>
          <w:sz w:val="28"/>
        </w:rPr>
        <w:t xml:space="preserve">бюджета </w:t>
      </w:r>
      <w:proofErr w:type="spellStart"/>
      <w:r w:rsidR="00506AF6">
        <w:rPr>
          <w:sz w:val="28"/>
        </w:rPr>
        <w:t>Манычского</w:t>
      </w:r>
      <w:proofErr w:type="spellEnd"/>
      <w:r w:rsidR="00506AF6">
        <w:rPr>
          <w:sz w:val="28"/>
        </w:rPr>
        <w:t xml:space="preserve"> сельского поселения </w:t>
      </w:r>
      <w:proofErr w:type="spellStart"/>
      <w:r>
        <w:rPr>
          <w:sz w:val="28"/>
        </w:rPr>
        <w:t>Сальского</w:t>
      </w:r>
      <w:proofErr w:type="spellEnd"/>
      <w:r>
        <w:rPr>
          <w:sz w:val="28"/>
        </w:rPr>
        <w:t xml:space="preserve"> района</w:t>
      </w:r>
    </w:p>
    <w:p w:rsidR="005C0C2C" w:rsidRDefault="005C0C2C">
      <w:pPr>
        <w:pStyle w:val="ConsPlusNonformat"/>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5C0C2C">
        <w:tc>
          <w:tcPr>
            <w:tcW w:w="4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Код бюджетной классификации Российской Федерации</w:t>
            </w:r>
          </w:p>
        </w:tc>
        <w:tc>
          <w:tcPr>
            <w:tcW w:w="5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Наименование главного администратора доходов местного бюджета, наименование кода вида (подвида) доходов местного бюджета</w:t>
            </w:r>
          </w:p>
        </w:tc>
      </w:tr>
      <w:tr w:rsidR="005C0C2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главного администратора доходов</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вида (подвида) доходов местного бюджета</w:t>
            </w:r>
          </w:p>
        </w:tc>
        <w:tc>
          <w:tcPr>
            <w:tcW w:w="5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5C0C2C"/>
        </w:tc>
      </w:tr>
    </w:tbl>
    <w:p w:rsidR="005C0C2C" w:rsidRDefault="005C0C2C">
      <w:pPr>
        <w:pStyle w:val="ConsPlusNonformat"/>
        <w:rPr>
          <w:rFonts w:ascii="Times New Roman" w:hAnsi="Times New Roman"/>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038"/>
        <w:gridCol w:w="5665"/>
      </w:tblGrid>
      <w:tr w:rsidR="005C0C2C">
        <w:trPr>
          <w:trHeight w:val="258"/>
          <w:tblHeader/>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1</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2</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3</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87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rsidP="00506AF6">
            <w:pPr>
              <w:jc w:val="center"/>
            </w:pPr>
            <w:r>
              <w:t xml:space="preserve">Администрация </w:t>
            </w:r>
            <w:proofErr w:type="spellStart"/>
            <w:r w:rsidR="00506AF6">
              <w:t>Манычского</w:t>
            </w:r>
            <w:proofErr w:type="spellEnd"/>
            <w:r w:rsidR="00506AF6">
              <w:t xml:space="preserve"> сельского поселения</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01 03 01 00 10 0000 710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01 03 01 00 10 0000 810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01 05 02 01 10 0000 510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Увеличение прочих остатков денежных средств бюджетов сельских поселений</w:t>
            </w:r>
          </w:p>
        </w:tc>
      </w:tr>
      <w:tr w:rsidR="005C0C2C">
        <w:trPr>
          <w:trHeight w:val="347"/>
        </w:trPr>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951</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center"/>
            </w:pPr>
            <w:r>
              <w:t>01 05 02 01 10 0000 610</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C2C" w:rsidRDefault="00C246B3">
            <w:pPr>
              <w:jc w:val="both"/>
            </w:pPr>
            <w:r>
              <w:t xml:space="preserve">Уменьшение прочих остатков денежных средств бюджетов сельских поселений </w:t>
            </w:r>
          </w:p>
        </w:tc>
      </w:tr>
    </w:tbl>
    <w:p w:rsidR="005C0C2C" w:rsidRDefault="005C0C2C">
      <w:pPr>
        <w:pStyle w:val="ConsPlusNonformat"/>
        <w:rPr>
          <w:rFonts w:ascii="Times New Roman" w:hAnsi="Times New Roman"/>
          <w:sz w:val="16"/>
        </w:rPr>
      </w:pPr>
    </w:p>
    <w:p w:rsidR="005C0C2C" w:rsidRDefault="005C0C2C">
      <w:pPr>
        <w:pStyle w:val="ConsPlusNonformat"/>
        <w:rPr>
          <w:rFonts w:ascii="Times New Roman" w:hAnsi="Times New Roman"/>
          <w:sz w:val="28"/>
        </w:rPr>
      </w:pPr>
    </w:p>
    <w:p w:rsidR="005C0C2C" w:rsidRDefault="005C0C2C">
      <w:pPr>
        <w:pStyle w:val="ConsPlusNonformat"/>
        <w:rPr>
          <w:rFonts w:ascii="Times New Roman" w:hAnsi="Times New Roman"/>
          <w:sz w:val="28"/>
        </w:rPr>
      </w:pPr>
    </w:p>
    <w:p w:rsidR="005C0C2C" w:rsidRDefault="005C0C2C">
      <w:pPr>
        <w:pStyle w:val="ConsPlusNonformat"/>
        <w:jc w:val="both"/>
        <w:rPr>
          <w:rFonts w:ascii="Times New Roman" w:hAnsi="Times New Roman"/>
          <w:b/>
          <w:color w:val="FB290D"/>
          <w:sz w:val="28"/>
        </w:rPr>
      </w:pPr>
    </w:p>
    <w:p w:rsidR="005C0C2C" w:rsidRDefault="005C0C2C">
      <w:pPr>
        <w:pStyle w:val="ConsPlusNonformat"/>
        <w:rPr>
          <w:rFonts w:ascii="Times New Roman" w:hAnsi="Times New Roman"/>
          <w:sz w:val="28"/>
        </w:rPr>
      </w:pPr>
    </w:p>
    <w:sectPr w:rsidR="005C0C2C">
      <w:headerReference w:type="default" r:id="rId12"/>
      <w:footerReference w:type="default" r:id="rId13"/>
      <w:pgSz w:w="11906" w:h="16838"/>
      <w:pgMar w:top="709" w:right="567" w:bottom="1134" w:left="1560" w:header="709"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0D" w:rsidRDefault="00B42A0D">
      <w:r>
        <w:separator/>
      </w:r>
    </w:p>
  </w:endnote>
  <w:endnote w:type="continuationSeparator" w:id="0">
    <w:p w:rsidR="00B42A0D" w:rsidRDefault="00B4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F6" w:rsidRDefault="00506A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0D" w:rsidRDefault="00B42A0D">
      <w:r>
        <w:separator/>
      </w:r>
    </w:p>
  </w:footnote>
  <w:footnote w:type="continuationSeparator" w:id="0">
    <w:p w:rsidR="00B42A0D" w:rsidRDefault="00B42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F6" w:rsidRDefault="00506A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2C"/>
    <w:rsid w:val="000000CC"/>
    <w:rsid w:val="00313E4A"/>
    <w:rsid w:val="00321358"/>
    <w:rsid w:val="00506AF6"/>
    <w:rsid w:val="005C0C2C"/>
    <w:rsid w:val="00841ED7"/>
    <w:rsid w:val="00B42A0D"/>
    <w:rsid w:val="00BF32D1"/>
    <w:rsid w:val="00C246B3"/>
    <w:rsid w:val="00EB044B"/>
    <w:rsid w:val="00F16B32"/>
    <w:rsid w:val="00F9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DF70"/>
  <w15:docId w15:val="{D3378FD8-0139-43E4-A36B-667008C6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caps/>
      <w:smallCaps/>
      <w:sz w:val="2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spacing w:before="200" w:line="276" w:lineRule="auto"/>
      <w:outlineLvl w:val="2"/>
    </w:pPr>
    <w:rPr>
      <w:rFonts w:ascii="Cambria" w:hAnsi="Cambria"/>
      <w:b/>
      <w:sz w:val="20"/>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basedOn w:val="a"/>
    <w:next w:val="a"/>
    <w:link w:val="50"/>
    <w:uiPriority w:val="9"/>
    <w:qFormat/>
    <w:pPr>
      <w:spacing w:before="200" w:line="276" w:lineRule="auto"/>
      <w:outlineLvl w:val="4"/>
    </w:pPr>
    <w:rPr>
      <w:rFonts w:ascii="Cambria" w:hAnsi="Cambria"/>
      <w:b/>
      <w:color w:val="7F7F7F"/>
      <w:sz w:val="20"/>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line="276" w:lineRule="auto"/>
      <w:outlineLvl w:val="6"/>
    </w:pPr>
    <w:rPr>
      <w:rFonts w:ascii="Cambria" w:hAnsi="Cambria"/>
      <w:i/>
      <w:sz w:val="20"/>
    </w:rPr>
  </w:style>
  <w:style w:type="paragraph" w:styleId="8">
    <w:name w:val="heading 8"/>
    <w:basedOn w:val="a"/>
    <w:next w:val="a"/>
    <w:link w:val="80"/>
    <w:uiPriority w:val="9"/>
    <w:qFormat/>
    <w:pPr>
      <w:spacing w:line="276" w:lineRule="auto"/>
      <w:outlineLvl w:val="7"/>
    </w:pPr>
    <w:rPr>
      <w:rFonts w:ascii="Cambria" w:hAnsi="Cambria"/>
      <w:sz w:val="20"/>
    </w:rPr>
  </w:style>
  <w:style w:type="paragraph" w:styleId="9">
    <w:name w:val="heading 9"/>
    <w:basedOn w:val="a"/>
    <w:next w:val="a"/>
    <w:link w:val="90"/>
    <w:uiPriority w:val="9"/>
    <w:qFormat/>
    <w:pPr>
      <w:spacing w:line="276" w:lineRule="auto"/>
      <w:outlineLvl w:val="8"/>
    </w:pPr>
    <w:rPr>
      <w:rFonts w:ascii="Cambria" w:hAnsi="Cambria"/>
      <w:i/>
      <w:spacing w:val="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List Paragraph"/>
    <w:basedOn w:val="a"/>
    <w:link w:val="a4"/>
    <w:pPr>
      <w:ind w:left="720"/>
      <w:contextualSpacing/>
    </w:pPr>
  </w:style>
  <w:style w:type="character" w:customStyle="1" w:styleId="a4">
    <w:name w:val="Абзац списка Знак"/>
    <w:basedOn w:val="1"/>
    <w:link w:val="a3"/>
    <w:rPr>
      <w:sz w:val="24"/>
    </w:rPr>
  </w:style>
  <w:style w:type="paragraph" w:customStyle="1" w:styleId="xl90">
    <w:name w:val="xl90"/>
    <w:basedOn w:val="a"/>
    <w:link w:val="xl900"/>
    <w:pPr>
      <w:spacing w:beforeAutospacing="1" w:afterAutospacing="1"/>
      <w:jc w:val="center"/>
    </w:pPr>
  </w:style>
  <w:style w:type="character" w:customStyle="1" w:styleId="xl900">
    <w:name w:val="xl90"/>
    <w:basedOn w:val="1"/>
    <w:link w:val="xl90"/>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23">
    <w:name w:val="Quote"/>
    <w:basedOn w:val="a"/>
    <w:next w:val="a"/>
    <w:link w:val="24"/>
    <w:pPr>
      <w:spacing w:before="200" w:line="276" w:lineRule="auto"/>
      <w:ind w:left="360" w:right="360"/>
    </w:pPr>
    <w:rPr>
      <w:rFonts w:ascii="Calibri" w:hAnsi="Calibri"/>
      <w:i/>
      <w:sz w:val="20"/>
    </w:rPr>
  </w:style>
  <w:style w:type="character" w:customStyle="1" w:styleId="24">
    <w:name w:val="Цитата 2 Знак"/>
    <w:basedOn w:val="1"/>
    <w:link w:val="23"/>
    <w:rPr>
      <w:rFonts w:ascii="Calibri" w:hAnsi="Calibri"/>
      <w:i/>
      <w:sz w:val="20"/>
    </w:rPr>
  </w:style>
  <w:style w:type="paragraph" w:customStyle="1" w:styleId="xl57">
    <w:name w:val="xl57"/>
    <w:basedOn w:val="a"/>
    <w:link w:val="xl570"/>
    <w:pPr>
      <w:spacing w:beforeAutospacing="1" w:afterAutospacing="1"/>
      <w:jc w:val="right"/>
    </w:pPr>
  </w:style>
  <w:style w:type="character" w:customStyle="1" w:styleId="xl570">
    <w:name w:val="xl57"/>
    <w:basedOn w:val="1"/>
    <w:link w:val="xl57"/>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character" w:customStyle="1" w:styleId="70">
    <w:name w:val="Заголовок 7 Знак"/>
    <w:basedOn w:val="1"/>
    <w:link w:val="7"/>
    <w:rPr>
      <w:rFonts w:ascii="Cambria" w:hAnsi="Cambria"/>
      <w:i/>
      <w:sz w:val="20"/>
    </w:rPr>
  </w:style>
  <w:style w:type="paragraph" w:customStyle="1" w:styleId="xl69">
    <w:name w:val="xl69"/>
    <w:basedOn w:val="a"/>
    <w:link w:val="xl690"/>
    <w:pPr>
      <w:spacing w:beforeAutospacing="1" w:afterAutospacing="1"/>
      <w:jc w:val="center"/>
    </w:pPr>
    <w:rPr>
      <w:i/>
    </w:rPr>
  </w:style>
  <w:style w:type="character" w:customStyle="1" w:styleId="xl690">
    <w:name w:val="xl69"/>
    <w:basedOn w:val="1"/>
    <w:link w:val="xl69"/>
    <w:rPr>
      <w:i/>
      <w:sz w:val="24"/>
    </w:rPr>
  </w:style>
  <w:style w:type="paragraph" w:customStyle="1" w:styleId="xl78">
    <w:name w:val="xl78"/>
    <w:basedOn w:val="a"/>
    <w:link w:val="xl780"/>
    <w:pPr>
      <w:spacing w:beforeAutospacing="1" w:afterAutospacing="1"/>
    </w:pPr>
    <w:rPr>
      <w:rFonts w:ascii="Times New Roman CYR" w:hAnsi="Times New Roman CYR"/>
      <w:b/>
      <w:i/>
    </w:rPr>
  </w:style>
  <w:style w:type="character" w:customStyle="1" w:styleId="xl780">
    <w:name w:val="xl78"/>
    <w:basedOn w:val="1"/>
    <w:link w:val="xl78"/>
    <w:rPr>
      <w:rFonts w:ascii="Times New Roman CYR" w:hAnsi="Times New Roman CYR"/>
      <w:b/>
      <w:i/>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52">
    <w:name w:val="xl52"/>
    <w:basedOn w:val="a"/>
    <w:link w:val="xl520"/>
    <w:pPr>
      <w:spacing w:beforeAutospacing="1" w:afterAutospacing="1"/>
      <w:jc w:val="center"/>
    </w:pPr>
  </w:style>
  <w:style w:type="character" w:customStyle="1" w:styleId="xl520">
    <w:name w:val="xl52"/>
    <w:basedOn w:val="1"/>
    <w:link w:val="xl52"/>
    <w:rPr>
      <w:sz w:val="24"/>
    </w:rPr>
  </w:style>
  <w:style w:type="paragraph" w:customStyle="1" w:styleId="xl45">
    <w:name w:val="xl45"/>
    <w:basedOn w:val="a"/>
    <w:link w:val="xl450"/>
    <w:pPr>
      <w:spacing w:beforeAutospacing="1" w:afterAutospacing="1"/>
      <w:jc w:val="right"/>
    </w:pPr>
  </w:style>
  <w:style w:type="character" w:customStyle="1" w:styleId="xl450">
    <w:name w:val="xl45"/>
    <w:basedOn w:val="1"/>
    <w:link w:val="xl45"/>
    <w:rPr>
      <w:sz w:val="24"/>
    </w:rPr>
  </w:style>
  <w:style w:type="paragraph" w:customStyle="1" w:styleId="xl51">
    <w:name w:val="xl51"/>
    <w:basedOn w:val="a"/>
    <w:link w:val="xl510"/>
    <w:pPr>
      <w:spacing w:beforeAutospacing="1" w:afterAutospacing="1"/>
      <w:jc w:val="center"/>
    </w:pPr>
    <w:rPr>
      <w:rFonts w:ascii="Times New Roman CYR" w:hAnsi="Times New Roman CYR"/>
    </w:rPr>
  </w:style>
  <w:style w:type="character" w:customStyle="1" w:styleId="xl510">
    <w:name w:val="xl51"/>
    <w:basedOn w:val="1"/>
    <w:link w:val="xl51"/>
    <w:rPr>
      <w:rFonts w:ascii="Times New Roman CYR" w:hAnsi="Times New Roman CYR"/>
      <w:sz w:val="24"/>
    </w:rPr>
  </w:style>
  <w:style w:type="paragraph" w:customStyle="1" w:styleId="xl72">
    <w:name w:val="xl72"/>
    <w:basedOn w:val="a"/>
    <w:link w:val="xl720"/>
    <w:pPr>
      <w:spacing w:beforeAutospacing="1" w:afterAutospacing="1"/>
      <w:jc w:val="right"/>
    </w:pPr>
  </w:style>
  <w:style w:type="character" w:customStyle="1" w:styleId="xl720">
    <w:name w:val="xl72"/>
    <w:basedOn w:val="1"/>
    <w:link w:val="xl72"/>
    <w:rPr>
      <w:sz w:val="24"/>
    </w:rPr>
  </w:style>
  <w:style w:type="paragraph" w:customStyle="1" w:styleId="xl97">
    <w:name w:val="xl97"/>
    <w:basedOn w:val="a"/>
    <w:link w:val="xl970"/>
    <w:pPr>
      <w:spacing w:beforeAutospacing="1" w:afterAutospacing="1"/>
      <w:jc w:val="center"/>
    </w:pPr>
  </w:style>
  <w:style w:type="character" w:customStyle="1" w:styleId="xl970">
    <w:name w:val="xl97"/>
    <w:basedOn w:val="1"/>
    <w:link w:val="xl97"/>
    <w:rPr>
      <w:sz w:val="24"/>
    </w:rPr>
  </w:style>
  <w:style w:type="paragraph" w:customStyle="1" w:styleId="xl74">
    <w:name w:val="xl74"/>
    <w:basedOn w:val="a"/>
    <w:link w:val="xl740"/>
    <w:pPr>
      <w:spacing w:beforeAutospacing="1" w:afterAutospacing="1"/>
      <w:jc w:val="right"/>
    </w:pPr>
    <w:rPr>
      <w:b/>
    </w:rPr>
  </w:style>
  <w:style w:type="character" w:customStyle="1" w:styleId="xl740">
    <w:name w:val="xl74"/>
    <w:basedOn w:val="1"/>
    <w:link w:val="xl74"/>
    <w:rPr>
      <w:b/>
      <w:sz w:val="24"/>
    </w:rPr>
  </w:style>
  <w:style w:type="paragraph" w:customStyle="1" w:styleId="xl93">
    <w:name w:val="xl93"/>
    <w:basedOn w:val="a"/>
    <w:link w:val="xl930"/>
    <w:pPr>
      <w:spacing w:beforeAutospacing="1" w:afterAutospacing="1"/>
    </w:pPr>
    <w:rPr>
      <w:rFonts w:ascii="Times New Roman CYR" w:hAnsi="Times New Roman CYR"/>
    </w:rPr>
  </w:style>
  <w:style w:type="character" w:customStyle="1" w:styleId="xl930">
    <w:name w:val="xl93"/>
    <w:basedOn w:val="1"/>
    <w:link w:val="xl93"/>
    <w:rPr>
      <w:rFonts w:ascii="Times New Roman CYR" w:hAnsi="Times New Roman CYR"/>
      <w:sz w:val="24"/>
    </w:rPr>
  </w:style>
  <w:style w:type="paragraph" w:customStyle="1" w:styleId="xl111">
    <w:name w:val="xl111"/>
    <w:basedOn w:val="a"/>
    <w:link w:val="xl1110"/>
    <w:pPr>
      <w:spacing w:beforeAutospacing="1" w:afterAutospacing="1"/>
    </w:pPr>
  </w:style>
  <w:style w:type="character" w:customStyle="1" w:styleId="xl1110">
    <w:name w:val="xl111"/>
    <w:basedOn w:val="1"/>
    <w:link w:val="xl111"/>
    <w:rPr>
      <w:sz w:val="24"/>
    </w:rPr>
  </w:style>
  <w:style w:type="paragraph" w:customStyle="1" w:styleId="xl66">
    <w:name w:val="xl66"/>
    <w:basedOn w:val="a"/>
    <w:link w:val="xl660"/>
    <w:pPr>
      <w:spacing w:beforeAutospacing="1" w:afterAutospacing="1"/>
      <w:jc w:val="right"/>
    </w:pPr>
  </w:style>
  <w:style w:type="character" w:customStyle="1" w:styleId="xl660">
    <w:name w:val="xl66"/>
    <w:basedOn w:val="1"/>
    <w:link w:val="xl66"/>
    <w:rPr>
      <w:sz w:val="24"/>
    </w:rPr>
  </w:style>
  <w:style w:type="paragraph" w:customStyle="1" w:styleId="xl85">
    <w:name w:val="xl85"/>
    <w:basedOn w:val="a"/>
    <w:link w:val="xl850"/>
    <w:pPr>
      <w:spacing w:beforeAutospacing="1" w:afterAutospacing="1"/>
    </w:pPr>
    <w:rPr>
      <w:b/>
    </w:rPr>
  </w:style>
  <w:style w:type="character" w:customStyle="1" w:styleId="xl850">
    <w:name w:val="xl85"/>
    <w:basedOn w:val="1"/>
    <w:link w:val="xl85"/>
    <w:rPr>
      <w:b/>
      <w:sz w:val="24"/>
    </w:rPr>
  </w:style>
  <w:style w:type="character" w:customStyle="1" w:styleId="30">
    <w:name w:val="Заголовок 3 Знак"/>
    <w:basedOn w:val="1"/>
    <w:link w:val="3"/>
    <w:rPr>
      <w:rFonts w:ascii="Cambria" w:hAnsi="Cambria"/>
      <w:b/>
      <w:sz w:val="20"/>
    </w:rPr>
  </w:style>
  <w:style w:type="paragraph" w:customStyle="1" w:styleId="xl73">
    <w:name w:val="xl73"/>
    <w:basedOn w:val="a"/>
    <w:link w:val="xl730"/>
    <w:pPr>
      <w:spacing w:beforeAutospacing="1" w:afterAutospacing="1"/>
      <w:jc w:val="right"/>
    </w:pPr>
    <w:rPr>
      <w:b/>
      <w:i/>
    </w:rPr>
  </w:style>
  <w:style w:type="character" w:customStyle="1" w:styleId="xl730">
    <w:name w:val="xl73"/>
    <w:basedOn w:val="1"/>
    <w:link w:val="xl73"/>
    <w:rPr>
      <w:b/>
      <w:i/>
      <w:sz w:val="24"/>
    </w:rPr>
  </w:style>
  <w:style w:type="paragraph" w:customStyle="1" w:styleId="xl113">
    <w:name w:val="xl113"/>
    <w:basedOn w:val="a"/>
    <w:link w:val="xl1130"/>
    <w:pPr>
      <w:spacing w:beforeAutospacing="1" w:afterAutospacing="1"/>
    </w:pPr>
  </w:style>
  <w:style w:type="character" w:customStyle="1" w:styleId="xl1130">
    <w:name w:val="xl113"/>
    <w:basedOn w:val="1"/>
    <w:link w:val="xl113"/>
    <w:rPr>
      <w:sz w:val="24"/>
    </w:rPr>
  </w:style>
  <w:style w:type="paragraph" w:customStyle="1" w:styleId="xl63">
    <w:name w:val="xl63"/>
    <w:basedOn w:val="a"/>
    <w:link w:val="xl630"/>
    <w:pPr>
      <w:spacing w:beforeAutospacing="1" w:afterAutospacing="1"/>
      <w:jc w:val="right"/>
    </w:pPr>
    <w:rPr>
      <w:b/>
    </w:rPr>
  </w:style>
  <w:style w:type="character" w:customStyle="1" w:styleId="xl630">
    <w:name w:val="xl63"/>
    <w:basedOn w:val="1"/>
    <w:link w:val="xl63"/>
    <w:rPr>
      <w:b/>
      <w:sz w:val="24"/>
    </w:rPr>
  </w:style>
  <w:style w:type="paragraph" w:customStyle="1" w:styleId="xl106">
    <w:name w:val="xl106"/>
    <w:basedOn w:val="a"/>
    <w:link w:val="xl1060"/>
    <w:pPr>
      <w:spacing w:beforeAutospacing="1" w:afterAutospacing="1"/>
    </w:pPr>
    <w:rPr>
      <w:rFonts w:ascii="Times New Roman CYR" w:hAnsi="Times New Roman CYR"/>
    </w:rPr>
  </w:style>
  <w:style w:type="character" w:customStyle="1" w:styleId="xl1060">
    <w:name w:val="xl106"/>
    <w:basedOn w:val="1"/>
    <w:link w:val="xl106"/>
    <w:rPr>
      <w:rFonts w:ascii="Times New Roman CYR" w:hAnsi="Times New Roman CYR"/>
      <w:sz w:val="24"/>
    </w:rPr>
  </w:style>
  <w:style w:type="paragraph" w:customStyle="1" w:styleId="12">
    <w:name w:val="Номер страницы1"/>
    <w:basedOn w:val="13"/>
    <w:link w:val="a7"/>
  </w:style>
  <w:style w:type="character" w:styleId="a7">
    <w:name w:val="page number"/>
    <w:basedOn w:val="a0"/>
    <w:link w:val="12"/>
  </w:style>
  <w:style w:type="paragraph" w:customStyle="1" w:styleId="xl34">
    <w:name w:val="xl34"/>
    <w:basedOn w:val="a"/>
    <w:link w:val="xl340"/>
    <w:pPr>
      <w:spacing w:beforeAutospacing="1" w:afterAutospacing="1"/>
    </w:pPr>
  </w:style>
  <w:style w:type="character" w:customStyle="1" w:styleId="xl340">
    <w:name w:val="xl34"/>
    <w:basedOn w:val="1"/>
    <w:link w:val="xl34"/>
    <w:rPr>
      <w:sz w:val="24"/>
    </w:rPr>
  </w:style>
  <w:style w:type="paragraph" w:customStyle="1" w:styleId="xl86">
    <w:name w:val="xl86"/>
    <w:basedOn w:val="a"/>
    <w:link w:val="xl860"/>
    <w:pPr>
      <w:spacing w:beforeAutospacing="1" w:afterAutospacing="1"/>
    </w:pPr>
  </w:style>
  <w:style w:type="character" w:customStyle="1" w:styleId="xl860">
    <w:name w:val="xl86"/>
    <w:basedOn w:val="1"/>
    <w:link w:val="xl86"/>
    <w:rPr>
      <w:sz w:val="24"/>
    </w:rPr>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xl41">
    <w:name w:val="xl41"/>
    <w:basedOn w:val="a"/>
    <w:link w:val="xl410"/>
    <w:pPr>
      <w:spacing w:beforeAutospacing="1" w:afterAutospacing="1"/>
      <w:jc w:val="center"/>
    </w:pPr>
  </w:style>
  <w:style w:type="character" w:customStyle="1" w:styleId="xl410">
    <w:name w:val="xl41"/>
    <w:basedOn w:val="1"/>
    <w:link w:val="xl41"/>
    <w:rPr>
      <w:sz w:val="24"/>
    </w:rPr>
  </w:style>
  <w:style w:type="paragraph" w:customStyle="1" w:styleId="xl81">
    <w:name w:val="xl81"/>
    <w:basedOn w:val="a"/>
    <w:link w:val="xl810"/>
    <w:pPr>
      <w:spacing w:beforeAutospacing="1" w:afterAutospacing="1"/>
      <w:jc w:val="right"/>
    </w:pPr>
    <w:rPr>
      <w:b/>
      <w:i/>
    </w:rPr>
  </w:style>
  <w:style w:type="character" w:customStyle="1" w:styleId="xl810">
    <w:name w:val="xl81"/>
    <w:basedOn w:val="1"/>
    <w:link w:val="xl81"/>
    <w:rPr>
      <w:b/>
      <w:i/>
      <w:sz w:val="24"/>
    </w:rPr>
  </w:style>
  <w:style w:type="paragraph" w:customStyle="1" w:styleId="xl92">
    <w:name w:val="xl92"/>
    <w:basedOn w:val="a"/>
    <w:link w:val="xl920"/>
    <w:pPr>
      <w:spacing w:beforeAutospacing="1" w:afterAutospacing="1"/>
    </w:pPr>
  </w:style>
  <w:style w:type="character" w:customStyle="1" w:styleId="xl920">
    <w:name w:val="xl92"/>
    <w:basedOn w:val="1"/>
    <w:link w:val="xl92"/>
    <w:rPr>
      <w:sz w:val="24"/>
    </w:rPr>
  </w:style>
  <w:style w:type="character" w:customStyle="1" w:styleId="90">
    <w:name w:val="Заголовок 9 Знак"/>
    <w:basedOn w:val="1"/>
    <w:link w:val="9"/>
    <w:rPr>
      <w:rFonts w:ascii="Cambria" w:hAnsi="Cambria"/>
      <w:i/>
      <w:spacing w:val="5"/>
      <w:sz w:val="20"/>
    </w:rPr>
  </w:style>
  <w:style w:type="paragraph" w:customStyle="1" w:styleId="xl104">
    <w:name w:val="xl104"/>
    <w:basedOn w:val="a"/>
    <w:link w:val="xl1040"/>
    <w:pPr>
      <w:spacing w:beforeAutospacing="1" w:afterAutospacing="1"/>
    </w:pPr>
    <w:rPr>
      <w:b/>
    </w:rPr>
  </w:style>
  <w:style w:type="character" w:customStyle="1" w:styleId="xl1040">
    <w:name w:val="xl104"/>
    <w:basedOn w:val="1"/>
    <w:link w:val="xl104"/>
    <w:rPr>
      <w:b/>
      <w:sz w:val="24"/>
    </w:rPr>
  </w:style>
  <w:style w:type="paragraph" w:customStyle="1" w:styleId="xl112">
    <w:name w:val="xl112"/>
    <w:basedOn w:val="a"/>
    <w:link w:val="xl1120"/>
    <w:pPr>
      <w:spacing w:beforeAutospacing="1" w:afterAutospacing="1"/>
      <w:jc w:val="center"/>
    </w:pPr>
  </w:style>
  <w:style w:type="character" w:customStyle="1" w:styleId="xl1120">
    <w:name w:val="xl112"/>
    <w:basedOn w:val="1"/>
    <w:link w:val="xl112"/>
    <w:rPr>
      <w:sz w:val="24"/>
    </w:rPr>
  </w:style>
  <w:style w:type="paragraph" w:styleId="a8">
    <w:name w:val="Body Text Indent"/>
    <w:basedOn w:val="a"/>
    <w:link w:val="a9"/>
    <w:pPr>
      <w:spacing w:after="120"/>
      <w:ind w:left="283"/>
    </w:pPr>
  </w:style>
  <w:style w:type="character" w:customStyle="1" w:styleId="a9">
    <w:name w:val="Основной текст с отступом Знак"/>
    <w:basedOn w:val="1"/>
    <w:link w:val="a8"/>
    <w:rPr>
      <w:sz w:val="24"/>
    </w:rPr>
  </w:style>
  <w:style w:type="paragraph" w:customStyle="1" w:styleId="xl26">
    <w:name w:val="xl26"/>
    <w:basedOn w:val="a"/>
    <w:link w:val="xl260"/>
    <w:pPr>
      <w:spacing w:beforeAutospacing="1" w:afterAutospacing="1"/>
    </w:pPr>
    <w:rPr>
      <w:rFonts w:ascii="Times New Roman CYR" w:hAnsi="Times New Roman CYR"/>
      <w:b/>
      <w:i/>
    </w:rPr>
  </w:style>
  <w:style w:type="character" w:customStyle="1" w:styleId="xl260">
    <w:name w:val="xl26"/>
    <w:basedOn w:val="1"/>
    <w:link w:val="xl26"/>
    <w:rPr>
      <w:rFonts w:ascii="Times New Roman CYR" w:hAnsi="Times New Roman CYR"/>
      <w:b/>
      <w:i/>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xl105">
    <w:name w:val="xl105"/>
    <w:basedOn w:val="a"/>
    <w:link w:val="xl1050"/>
    <w:pPr>
      <w:spacing w:beforeAutospacing="1" w:afterAutospacing="1"/>
    </w:pPr>
  </w:style>
  <w:style w:type="character" w:customStyle="1" w:styleId="xl1050">
    <w:name w:val="xl105"/>
    <w:basedOn w:val="1"/>
    <w:link w:val="xl105"/>
    <w:rPr>
      <w:sz w:val="24"/>
    </w:rPr>
  </w:style>
  <w:style w:type="paragraph" w:styleId="aa">
    <w:name w:val="Intense Quote"/>
    <w:basedOn w:val="a"/>
    <w:next w:val="a"/>
    <w:link w:val="ab"/>
    <w:pPr>
      <w:spacing w:before="200" w:after="280" w:line="276" w:lineRule="auto"/>
      <w:ind w:left="1008" w:right="1152"/>
      <w:jc w:val="both"/>
    </w:pPr>
    <w:rPr>
      <w:rFonts w:ascii="Calibri" w:hAnsi="Calibri"/>
      <w:b/>
      <w:i/>
      <w:sz w:val="20"/>
    </w:rPr>
  </w:style>
  <w:style w:type="character" w:customStyle="1" w:styleId="ab">
    <w:name w:val="Выделенная цитата Знак"/>
    <w:basedOn w:val="1"/>
    <w:link w:val="aa"/>
    <w:rPr>
      <w:rFonts w:ascii="Calibri" w:hAnsi="Calibri"/>
      <w:b/>
      <w:i/>
      <w:sz w:val="20"/>
    </w:rPr>
  </w:style>
  <w:style w:type="paragraph" w:customStyle="1" w:styleId="ConsNonformat">
    <w:name w:val="ConsNonformat"/>
    <w:link w:val="ConsNonformat0"/>
    <w:pPr>
      <w:widowControl w:val="0"/>
      <w:ind w:right="19772"/>
    </w:pPr>
    <w:rPr>
      <w:rFonts w:ascii="Courier New" w:hAnsi="Courier New"/>
      <w:sz w:val="40"/>
    </w:rPr>
  </w:style>
  <w:style w:type="character" w:customStyle="1" w:styleId="ConsNonformat0">
    <w:name w:val="ConsNonformat"/>
    <w:link w:val="ConsNonformat"/>
    <w:rPr>
      <w:rFonts w:ascii="Courier New" w:hAnsi="Courier New"/>
      <w:sz w:val="40"/>
    </w:rPr>
  </w:style>
  <w:style w:type="paragraph" w:customStyle="1" w:styleId="xl59">
    <w:name w:val="xl59"/>
    <w:basedOn w:val="a"/>
    <w:link w:val="xl590"/>
    <w:pPr>
      <w:spacing w:beforeAutospacing="1" w:afterAutospacing="1"/>
      <w:jc w:val="right"/>
    </w:pPr>
  </w:style>
  <w:style w:type="character" w:customStyle="1" w:styleId="xl590">
    <w:name w:val="xl59"/>
    <w:basedOn w:val="1"/>
    <w:link w:val="xl59"/>
    <w:rPr>
      <w:sz w:val="24"/>
    </w:rPr>
  </w:style>
  <w:style w:type="paragraph" w:customStyle="1" w:styleId="xl116">
    <w:name w:val="xl116"/>
    <w:basedOn w:val="a"/>
    <w:link w:val="xl1160"/>
    <w:pPr>
      <w:spacing w:beforeAutospacing="1" w:afterAutospacing="1"/>
      <w:jc w:val="right"/>
    </w:pPr>
    <w:rPr>
      <w:b/>
    </w:rPr>
  </w:style>
  <w:style w:type="character" w:customStyle="1" w:styleId="xl1160">
    <w:name w:val="xl116"/>
    <w:basedOn w:val="1"/>
    <w:link w:val="xl116"/>
    <w:rPr>
      <w:b/>
      <w:sz w:val="24"/>
    </w:rPr>
  </w:style>
  <w:style w:type="paragraph" w:customStyle="1" w:styleId="xl109">
    <w:name w:val="xl109"/>
    <w:basedOn w:val="a"/>
    <w:link w:val="xl1090"/>
    <w:pPr>
      <w:spacing w:beforeAutospacing="1" w:afterAutospacing="1"/>
      <w:jc w:val="center"/>
    </w:pPr>
    <w:rPr>
      <w:b/>
    </w:rPr>
  </w:style>
  <w:style w:type="character" w:customStyle="1" w:styleId="xl1090">
    <w:name w:val="xl109"/>
    <w:basedOn w:val="1"/>
    <w:link w:val="xl109"/>
    <w:rPr>
      <w:b/>
      <w:sz w:val="24"/>
    </w:rPr>
  </w:style>
  <w:style w:type="paragraph" w:customStyle="1" w:styleId="xl110">
    <w:name w:val="xl110"/>
    <w:basedOn w:val="a"/>
    <w:link w:val="xl1100"/>
    <w:pPr>
      <w:spacing w:beforeAutospacing="1" w:afterAutospacing="1"/>
    </w:pPr>
  </w:style>
  <w:style w:type="character" w:customStyle="1" w:styleId="xl1100">
    <w:name w:val="xl110"/>
    <w:basedOn w:val="1"/>
    <w:link w:val="xl110"/>
    <w:rPr>
      <w:sz w:val="24"/>
    </w:rPr>
  </w:style>
  <w:style w:type="paragraph" w:customStyle="1" w:styleId="xl40">
    <w:name w:val="xl40"/>
    <w:basedOn w:val="a"/>
    <w:link w:val="xl400"/>
    <w:pPr>
      <w:spacing w:beforeAutospacing="1" w:afterAutospacing="1"/>
      <w:jc w:val="center"/>
    </w:pPr>
    <w:rPr>
      <w:b/>
    </w:rPr>
  </w:style>
  <w:style w:type="character" w:customStyle="1" w:styleId="xl400">
    <w:name w:val="xl40"/>
    <w:basedOn w:val="1"/>
    <w:link w:val="xl40"/>
    <w:rPr>
      <w:b/>
      <w:sz w:val="24"/>
    </w:rPr>
  </w:style>
  <w:style w:type="paragraph" w:customStyle="1" w:styleId="33">
    <w:name w:val="Знак Знак3"/>
    <w:basedOn w:val="13"/>
    <w:link w:val="34"/>
    <w:rPr>
      <w:rFonts w:ascii="Arial" w:hAnsi="Arial"/>
      <w:b/>
      <w:i/>
      <w:sz w:val="28"/>
    </w:rPr>
  </w:style>
  <w:style w:type="character" w:customStyle="1" w:styleId="34">
    <w:name w:val="Знак Знак3"/>
    <w:basedOn w:val="a0"/>
    <w:link w:val="33"/>
    <w:rPr>
      <w:rFonts w:ascii="Arial" w:hAnsi="Arial"/>
      <w:b/>
      <w:i/>
      <w:sz w:val="28"/>
    </w:rPr>
  </w:style>
  <w:style w:type="paragraph" w:customStyle="1" w:styleId="xl115">
    <w:name w:val="xl115"/>
    <w:basedOn w:val="a"/>
    <w:link w:val="xl1150"/>
    <w:pPr>
      <w:spacing w:beforeAutospacing="1" w:afterAutospacing="1"/>
      <w:jc w:val="center"/>
    </w:pPr>
    <w:rPr>
      <w:b/>
    </w:rPr>
  </w:style>
  <w:style w:type="character" w:customStyle="1" w:styleId="xl1150">
    <w:name w:val="xl115"/>
    <w:basedOn w:val="1"/>
    <w:link w:val="xl115"/>
    <w:rPr>
      <w:b/>
      <w:sz w:val="24"/>
    </w:rPr>
  </w:style>
  <w:style w:type="paragraph" w:customStyle="1" w:styleId="xl99">
    <w:name w:val="xl99"/>
    <w:basedOn w:val="a"/>
    <w:link w:val="xl990"/>
    <w:pPr>
      <w:spacing w:beforeAutospacing="1" w:afterAutospacing="1"/>
      <w:jc w:val="right"/>
    </w:pPr>
  </w:style>
  <w:style w:type="character" w:customStyle="1" w:styleId="xl990">
    <w:name w:val="xl99"/>
    <w:basedOn w:val="1"/>
    <w:link w:val="xl99"/>
    <w:rPr>
      <w:sz w:val="24"/>
    </w:rPr>
  </w:style>
  <w:style w:type="paragraph" w:customStyle="1" w:styleId="xl77">
    <w:name w:val="xl77"/>
    <w:basedOn w:val="a"/>
    <w:link w:val="xl770"/>
    <w:pPr>
      <w:spacing w:beforeAutospacing="1" w:afterAutospacing="1"/>
      <w:jc w:val="center"/>
    </w:pPr>
  </w:style>
  <w:style w:type="character" w:customStyle="1" w:styleId="xl770">
    <w:name w:val="xl77"/>
    <w:basedOn w:val="1"/>
    <w:link w:val="xl77"/>
    <w:rPr>
      <w:sz w:val="24"/>
    </w:rPr>
  </w:style>
  <w:style w:type="paragraph" w:customStyle="1" w:styleId="xl61">
    <w:name w:val="xl61"/>
    <w:basedOn w:val="a"/>
    <w:link w:val="xl610"/>
    <w:pPr>
      <w:spacing w:beforeAutospacing="1" w:afterAutospacing="1"/>
      <w:jc w:val="right"/>
    </w:pPr>
  </w:style>
  <w:style w:type="character" w:customStyle="1" w:styleId="xl610">
    <w:name w:val="xl61"/>
    <w:basedOn w:val="1"/>
    <w:link w:val="xl61"/>
    <w:rPr>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xl35">
    <w:name w:val="xl35"/>
    <w:basedOn w:val="a"/>
    <w:link w:val="xl350"/>
    <w:pPr>
      <w:spacing w:beforeAutospacing="1" w:afterAutospacing="1"/>
      <w:jc w:val="right"/>
    </w:pPr>
    <w:rPr>
      <w:b/>
    </w:rPr>
  </w:style>
  <w:style w:type="character" w:customStyle="1" w:styleId="xl350">
    <w:name w:val="xl35"/>
    <w:basedOn w:val="1"/>
    <w:link w:val="xl35"/>
    <w:rPr>
      <w:b/>
      <w:sz w:val="24"/>
    </w:rPr>
  </w:style>
  <w:style w:type="paragraph" w:customStyle="1" w:styleId="xl28">
    <w:name w:val="xl28"/>
    <w:basedOn w:val="a"/>
    <w:link w:val="xl280"/>
    <w:pPr>
      <w:spacing w:beforeAutospacing="1" w:afterAutospacing="1"/>
    </w:pPr>
    <w:rPr>
      <w:rFonts w:ascii="Times New Roman CYR" w:hAnsi="Times New Roman CYR"/>
      <w:b/>
    </w:rPr>
  </w:style>
  <w:style w:type="character" w:customStyle="1" w:styleId="xl280">
    <w:name w:val="xl28"/>
    <w:basedOn w:val="1"/>
    <w:link w:val="xl28"/>
    <w:rPr>
      <w:rFonts w:ascii="Times New Roman CYR" w:hAnsi="Times New Roman CYR"/>
      <w:b/>
      <w:sz w:val="24"/>
    </w:rPr>
  </w:style>
  <w:style w:type="paragraph" w:customStyle="1" w:styleId="xl68">
    <w:name w:val="xl68"/>
    <w:basedOn w:val="a"/>
    <w:link w:val="xl680"/>
    <w:pPr>
      <w:spacing w:beforeAutospacing="1" w:afterAutospacing="1"/>
    </w:pPr>
    <w:rPr>
      <w:b/>
      <w:i/>
    </w:rPr>
  </w:style>
  <w:style w:type="character" w:customStyle="1" w:styleId="xl680">
    <w:name w:val="xl68"/>
    <w:basedOn w:val="1"/>
    <w:link w:val="xl68"/>
    <w:rPr>
      <w:b/>
      <w:i/>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xl98">
    <w:name w:val="xl98"/>
    <w:basedOn w:val="a"/>
    <w:link w:val="xl980"/>
    <w:pPr>
      <w:spacing w:beforeAutospacing="1" w:afterAutospacing="1"/>
    </w:pPr>
  </w:style>
  <w:style w:type="character" w:customStyle="1" w:styleId="xl980">
    <w:name w:val="xl98"/>
    <w:basedOn w:val="1"/>
    <w:link w:val="xl98"/>
    <w:rPr>
      <w:sz w:val="24"/>
    </w:rPr>
  </w:style>
  <w:style w:type="paragraph" w:customStyle="1" w:styleId="xl48">
    <w:name w:val="xl48"/>
    <w:basedOn w:val="a"/>
    <w:link w:val="xl480"/>
    <w:pPr>
      <w:spacing w:beforeAutospacing="1" w:afterAutospacing="1"/>
    </w:pPr>
  </w:style>
  <w:style w:type="character" w:customStyle="1" w:styleId="xl480">
    <w:name w:val="xl48"/>
    <w:basedOn w:val="1"/>
    <w:link w:val="xl48"/>
    <w:rPr>
      <w:sz w:val="24"/>
    </w:rPr>
  </w:style>
  <w:style w:type="paragraph" w:customStyle="1" w:styleId="xl95">
    <w:name w:val="xl95"/>
    <w:basedOn w:val="a"/>
    <w:link w:val="xl950"/>
    <w:pPr>
      <w:spacing w:beforeAutospacing="1" w:afterAutospacing="1"/>
      <w:jc w:val="center"/>
    </w:pPr>
    <w:rPr>
      <w:rFonts w:ascii="Times New Roman CYR" w:hAnsi="Times New Roman CYR"/>
    </w:rPr>
  </w:style>
  <w:style w:type="character" w:customStyle="1" w:styleId="xl950">
    <w:name w:val="xl95"/>
    <w:basedOn w:val="1"/>
    <w:link w:val="xl95"/>
    <w:rPr>
      <w:rFonts w:ascii="Times New Roman CYR" w:hAnsi="Times New Roman CYR"/>
      <w:sz w:val="24"/>
    </w:rPr>
  </w:style>
  <w:style w:type="paragraph" w:customStyle="1" w:styleId="xl82">
    <w:name w:val="xl82"/>
    <w:basedOn w:val="a"/>
    <w:link w:val="xl820"/>
    <w:pPr>
      <w:spacing w:beforeAutospacing="1" w:afterAutospacing="1"/>
    </w:pPr>
    <w:rPr>
      <w:b/>
    </w:rPr>
  </w:style>
  <w:style w:type="character" w:customStyle="1" w:styleId="xl820">
    <w:name w:val="xl82"/>
    <w:basedOn w:val="1"/>
    <w:link w:val="xl82"/>
    <w:rPr>
      <w:b/>
      <w:sz w:val="24"/>
    </w:rPr>
  </w:style>
  <w:style w:type="paragraph" w:customStyle="1" w:styleId="xl100">
    <w:name w:val="xl100"/>
    <w:basedOn w:val="a"/>
    <w:link w:val="xl1000"/>
    <w:pPr>
      <w:spacing w:beforeAutospacing="1" w:afterAutospacing="1"/>
      <w:jc w:val="center"/>
    </w:pPr>
    <w:rPr>
      <w:b/>
    </w:rPr>
  </w:style>
  <w:style w:type="character" w:customStyle="1" w:styleId="xl1000">
    <w:name w:val="xl100"/>
    <w:basedOn w:val="1"/>
    <w:link w:val="xl100"/>
    <w:rPr>
      <w:b/>
      <w:sz w:val="24"/>
    </w:rPr>
  </w:style>
  <w:style w:type="paragraph" w:customStyle="1" w:styleId="xl83">
    <w:name w:val="xl83"/>
    <w:basedOn w:val="a"/>
    <w:link w:val="xl830"/>
    <w:pPr>
      <w:spacing w:beforeAutospacing="1" w:afterAutospacing="1"/>
    </w:pPr>
  </w:style>
  <w:style w:type="character" w:customStyle="1" w:styleId="xl830">
    <w:name w:val="xl83"/>
    <w:basedOn w:val="1"/>
    <w:link w:val="xl83"/>
    <w:rPr>
      <w:sz w:val="24"/>
    </w:rPr>
  </w:style>
  <w:style w:type="paragraph" w:customStyle="1" w:styleId="xl101">
    <w:name w:val="xl101"/>
    <w:basedOn w:val="a"/>
    <w:link w:val="xl1010"/>
    <w:pPr>
      <w:spacing w:beforeAutospacing="1" w:afterAutospacing="1"/>
      <w:jc w:val="right"/>
    </w:pPr>
    <w:rPr>
      <w:b/>
    </w:rPr>
  </w:style>
  <w:style w:type="character" w:customStyle="1" w:styleId="xl1010">
    <w:name w:val="xl101"/>
    <w:basedOn w:val="1"/>
    <w:link w:val="xl101"/>
    <w:rPr>
      <w:b/>
      <w:sz w:val="24"/>
    </w:rPr>
  </w:style>
  <w:style w:type="paragraph" w:customStyle="1" w:styleId="xl87">
    <w:name w:val="xl87"/>
    <w:basedOn w:val="a"/>
    <w:link w:val="xl870"/>
    <w:pPr>
      <w:spacing w:beforeAutospacing="1" w:afterAutospacing="1"/>
    </w:pPr>
  </w:style>
  <w:style w:type="character" w:customStyle="1" w:styleId="xl870">
    <w:name w:val="xl87"/>
    <w:basedOn w:val="1"/>
    <w:link w:val="xl87"/>
    <w:rPr>
      <w:sz w:val="24"/>
    </w:rPr>
  </w:style>
  <w:style w:type="paragraph" w:customStyle="1" w:styleId="xl89">
    <w:name w:val="xl89"/>
    <w:basedOn w:val="a"/>
    <w:link w:val="xl890"/>
    <w:pPr>
      <w:spacing w:beforeAutospacing="1" w:afterAutospacing="1"/>
      <w:jc w:val="center"/>
    </w:pPr>
    <w:rPr>
      <w:b/>
      <w:i/>
    </w:rPr>
  </w:style>
  <w:style w:type="character" w:customStyle="1" w:styleId="xl890">
    <w:name w:val="xl89"/>
    <w:basedOn w:val="1"/>
    <w:link w:val="xl89"/>
    <w:rPr>
      <w:b/>
      <w:i/>
      <w:sz w:val="24"/>
    </w:rPr>
  </w:style>
  <w:style w:type="paragraph" w:customStyle="1" w:styleId="xl60">
    <w:name w:val="xl60"/>
    <w:basedOn w:val="a"/>
    <w:link w:val="xl600"/>
    <w:pPr>
      <w:spacing w:beforeAutospacing="1" w:afterAutospacing="1"/>
      <w:jc w:val="right"/>
    </w:pPr>
  </w:style>
  <w:style w:type="character" w:customStyle="1" w:styleId="xl600">
    <w:name w:val="xl60"/>
    <w:basedOn w:val="1"/>
    <w:link w:val="xl60"/>
    <w:rPr>
      <w:sz w:val="24"/>
    </w:rPr>
  </w:style>
  <w:style w:type="paragraph" w:styleId="25">
    <w:name w:val="Body Text 2"/>
    <w:basedOn w:val="a"/>
    <w:link w:val="26"/>
    <w:pPr>
      <w:spacing w:after="120" w:line="480" w:lineRule="auto"/>
      <w:ind w:firstLine="709"/>
      <w:jc w:val="both"/>
    </w:pPr>
    <w:rPr>
      <w:sz w:val="28"/>
    </w:rPr>
  </w:style>
  <w:style w:type="character" w:customStyle="1" w:styleId="26">
    <w:name w:val="Основной текст 2 Знак"/>
    <w:basedOn w:val="1"/>
    <w:link w:val="25"/>
    <w:rPr>
      <w:sz w:val="28"/>
    </w:rPr>
  </w:style>
  <w:style w:type="paragraph" w:customStyle="1" w:styleId="xl42">
    <w:name w:val="xl42"/>
    <w:basedOn w:val="a"/>
    <w:link w:val="xl420"/>
    <w:pPr>
      <w:spacing w:beforeAutospacing="1" w:afterAutospacing="1"/>
      <w:jc w:val="center"/>
    </w:pPr>
    <w:rPr>
      <w:b/>
    </w:rPr>
  </w:style>
  <w:style w:type="character" w:customStyle="1" w:styleId="xl420">
    <w:name w:val="xl42"/>
    <w:basedOn w:val="1"/>
    <w:link w:val="xl42"/>
    <w:rPr>
      <w:b/>
      <w:sz w:val="24"/>
    </w:rPr>
  </w:style>
  <w:style w:type="paragraph" w:customStyle="1" w:styleId="xl71">
    <w:name w:val="xl71"/>
    <w:basedOn w:val="a"/>
    <w:link w:val="xl710"/>
    <w:pPr>
      <w:spacing w:beforeAutospacing="1" w:afterAutospacing="1"/>
      <w:jc w:val="right"/>
    </w:pPr>
    <w:rPr>
      <w:b/>
    </w:rPr>
  </w:style>
  <w:style w:type="character" w:customStyle="1" w:styleId="xl710">
    <w:name w:val="xl71"/>
    <w:basedOn w:val="1"/>
    <w:link w:val="xl71"/>
    <w:rPr>
      <w:b/>
      <w:sz w:val="24"/>
    </w:rPr>
  </w:style>
  <w:style w:type="paragraph" w:customStyle="1" w:styleId="xl70">
    <w:name w:val="xl70"/>
    <w:basedOn w:val="a"/>
    <w:link w:val="xl700"/>
    <w:pPr>
      <w:spacing w:beforeAutospacing="1" w:afterAutospacing="1"/>
      <w:jc w:val="right"/>
    </w:pPr>
  </w:style>
  <w:style w:type="character" w:customStyle="1" w:styleId="xl700">
    <w:name w:val="xl70"/>
    <w:basedOn w:val="1"/>
    <w:link w:val="xl70"/>
    <w:rPr>
      <w:sz w:val="24"/>
    </w:rPr>
  </w:style>
  <w:style w:type="paragraph" w:customStyle="1" w:styleId="xl29">
    <w:name w:val="xl29"/>
    <w:basedOn w:val="a"/>
    <w:link w:val="xl290"/>
    <w:pPr>
      <w:spacing w:beforeAutospacing="1" w:afterAutospacing="1"/>
    </w:pPr>
    <w:rPr>
      <w:b/>
    </w:rPr>
  </w:style>
  <w:style w:type="character" w:customStyle="1" w:styleId="xl290">
    <w:name w:val="xl29"/>
    <w:basedOn w:val="1"/>
    <w:link w:val="xl29"/>
    <w:rPr>
      <w:b/>
      <w:sz w:val="24"/>
    </w:rPr>
  </w:style>
  <w:style w:type="character" w:customStyle="1" w:styleId="50">
    <w:name w:val="Заголовок 5 Знак"/>
    <w:basedOn w:val="1"/>
    <w:link w:val="5"/>
    <w:rPr>
      <w:rFonts w:ascii="Cambria" w:hAnsi="Cambria"/>
      <w:b/>
      <w:color w:val="7F7F7F"/>
      <w:sz w:val="20"/>
    </w:rPr>
  </w:style>
  <w:style w:type="paragraph" w:customStyle="1" w:styleId="xl33">
    <w:name w:val="xl33"/>
    <w:basedOn w:val="a"/>
    <w:link w:val="xl330"/>
    <w:pPr>
      <w:spacing w:beforeAutospacing="1" w:afterAutospacing="1"/>
      <w:jc w:val="right"/>
    </w:pPr>
  </w:style>
  <w:style w:type="character" w:customStyle="1" w:styleId="xl330">
    <w:name w:val="xl33"/>
    <w:basedOn w:val="1"/>
    <w:link w:val="xl33"/>
    <w:rPr>
      <w:sz w:val="24"/>
    </w:rPr>
  </w:style>
  <w:style w:type="paragraph" w:customStyle="1" w:styleId="xl58">
    <w:name w:val="xl58"/>
    <w:basedOn w:val="a"/>
    <w:link w:val="xl580"/>
    <w:pPr>
      <w:spacing w:beforeAutospacing="1" w:afterAutospacing="1"/>
      <w:jc w:val="right"/>
    </w:pPr>
  </w:style>
  <w:style w:type="character" w:customStyle="1" w:styleId="xl580">
    <w:name w:val="xl58"/>
    <w:basedOn w:val="1"/>
    <w:link w:val="xl58"/>
    <w:rPr>
      <w:sz w:val="24"/>
    </w:rPr>
  </w:style>
  <w:style w:type="character" w:customStyle="1" w:styleId="11">
    <w:name w:val="Заголовок 1 Знак"/>
    <w:basedOn w:val="1"/>
    <w:link w:val="10"/>
    <w:rPr>
      <w:b/>
      <w:caps/>
      <w:smallCaps/>
      <w:sz w:val="28"/>
    </w:rPr>
  </w:style>
  <w:style w:type="paragraph" w:customStyle="1" w:styleId="xl94">
    <w:name w:val="xl94"/>
    <w:basedOn w:val="a"/>
    <w:link w:val="xl940"/>
    <w:pPr>
      <w:spacing w:beforeAutospacing="1" w:afterAutospacing="1"/>
    </w:pPr>
    <w:rPr>
      <w:rFonts w:ascii="Times New Roman CYR" w:hAnsi="Times New Roman CYR"/>
    </w:rPr>
  </w:style>
  <w:style w:type="character" w:customStyle="1" w:styleId="xl940">
    <w:name w:val="xl94"/>
    <w:basedOn w:val="1"/>
    <w:link w:val="xl94"/>
    <w:rPr>
      <w:rFonts w:ascii="Times New Roman CYR" w:hAnsi="Times New Roman CYR"/>
      <w:sz w:val="24"/>
    </w:rPr>
  </w:style>
  <w:style w:type="paragraph" w:customStyle="1" w:styleId="xl56">
    <w:name w:val="xl56"/>
    <w:basedOn w:val="a"/>
    <w:link w:val="xl560"/>
    <w:pPr>
      <w:spacing w:beforeAutospacing="1" w:afterAutospacing="1"/>
      <w:jc w:val="right"/>
    </w:pPr>
    <w:rPr>
      <w:b/>
    </w:rPr>
  </w:style>
  <w:style w:type="character" w:customStyle="1" w:styleId="xl560">
    <w:name w:val="xl56"/>
    <w:basedOn w:val="1"/>
    <w:link w:val="xl56"/>
    <w:rPr>
      <w:b/>
      <w:sz w:val="24"/>
    </w:rPr>
  </w:style>
  <w:style w:type="paragraph" w:customStyle="1" w:styleId="14">
    <w:name w:val="Гиперссылка1"/>
    <w:basedOn w:val="13"/>
    <w:link w:val="ae"/>
    <w:rPr>
      <w:color w:val="0000FF"/>
      <w:u w:val="single"/>
    </w:rPr>
  </w:style>
  <w:style w:type="character" w:styleId="ae">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rFonts w:ascii="Cambria" w:hAnsi="Cambria"/>
      <w:sz w:val="20"/>
    </w:rPr>
  </w:style>
  <w:style w:type="paragraph" w:customStyle="1" w:styleId="xl46">
    <w:name w:val="xl46"/>
    <w:basedOn w:val="a"/>
    <w:link w:val="xl460"/>
    <w:pPr>
      <w:spacing w:beforeAutospacing="1" w:afterAutospacing="1"/>
    </w:pPr>
  </w:style>
  <w:style w:type="character" w:customStyle="1" w:styleId="xl460">
    <w:name w:val="xl46"/>
    <w:basedOn w:val="1"/>
    <w:link w:val="xl46"/>
    <w:rPr>
      <w:sz w:val="24"/>
    </w:rPr>
  </w:style>
  <w:style w:type="paragraph" w:customStyle="1" w:styleId="xl54">
    <w:name w:val="xl54"/>
    <w:basedOn w:val="a"/>
    <w:link w:val="xl540"/>
    <w:pPr>
      <w:spacing w:beforeAutospacing="1" w:afterAutospacing="1"/>
      <w:jc w:val="center"/>
    </w:pPr>
  </w:style>
  <w:style w:type="character" w:customStyle="1" w:styleId="xl540">
    <w:name w:val="xl54"/>
    <w:basedOn w:val="1"/>
    <w:link w:val="xl54"/>
    <w:rPr>
      <w:sz w:val="24"/>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ConsTitle">
    <w:name w:val="ConsTitle"/>
    <w:link w:val="ConsTitle0"/>
    <w:pPr>
      <w:ind w:right="19772"/>
    </w:pPr>
    <w:rPr>
      <w:rFonts w:ascii="Arial" w:hAnsi="Arial"/>
      <w:b/>
      <w:sz w:val="32"/>
    </w:rPr>
  </w:style>
  <w:style w:type="character" w:customStyle="1" w:styleId="ConsTitle0">
    <w:name w:val="ConsTitle"/>
    <w:link w:val="ConsTitle"/>
    <w:rPr>
      <w:rFonts w:ascii="Arial" w:hAnsi="Arial"/>
      <w:b/>
      <w:sz w:val="3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37">
    <w:name w:val="xl37"/>
    <w:basedOn w:val="a"/>
    <w:link w:val="xl370"/>
    <w:pPr>
      <w:spacing w:beforeAutospacing="1" w:afterAutospacing="1"/>
    </w:pPr>
    <w:rPr>
      <w:b/>
    </w:rPr>
  </w:style>
  <w:style w:type="character" w:customStyle="1" w:styleId="xl370">
    <w:name w:val="xl37"/>
    <w:basedOn w:val="1"/>
    <w:link w:val="xl37"/>
    <w:rPr>
      <w:b/>
      <w:sz w:val="24"/>
    </w:rPr>
  </w:style>
  <w:style w:type="paragraph" w:styleId="af">
    <w:name w:val="Block Text"/>
    <w:basedOn w:val="a"/>
    <w:link w:val="af0"/>
    <w:pPr>
      <w:ind w:left="567" w:right="-1333" w:firstLine="851"/>
      <w:jc w:val="both"/>
    </w:pPr>
    <w:rPr>
      <w:sz w:val="28"/>
    </w:rPr>
  </w:style>
  <w:style w:type="character" w:customStyle="1" w:styleId="af0">
    <w:name w:val="Цитата Знак"/>
    <w:basedOn w:val="1"/>
    <w:link w:val="af"/>
    <w:rPr>
      <w:sz w:val="28"/>
    </w:rPr>
  </w:style>
  <w:style w:type="paragraph" w:customStyle="1" w:styleId="xl80">
    <w:name w:val="xl80"/>
    <w:basedOn w:val="a"/>
    <w:link w:val="xl800"/>
    <w:pPr>
      <w:spacing w:beforeAutospacing="1" w:afterAutospacing="1"/>
      <w:jc w:val="center"/>
    </w:pPr>
  </w:style>
  <w:style w:type="character" w:customStyle="1" w:styleId="xl800">
    <w:name w:val="xl80"/>
    <w:basedOn w:val="1"/>
    <w:link w:val="xl80"/>
    <w:rPr>
      <w:sz w:val="24"/>
    </w:rPr>
  </w:style>
  <w:style w:type="paragraph" w:customStyle="1" w:styleId="xl65">
    <w:name w:val="xl65"/>
    <w:basedOn w:val="a"/>
    <w:link w:val="xl650"/>
    <w:pPr>
      <w:spacing w:beforeAutospacing="1" w:afterAutospacing="1"/>
    </w:pPr>
  </w:style>
  <w:style w:type="character" w:customStyle="1" w:styleId="xl650">
    <w:name w:val="xl65"/>
    <w:basedOn w:val="1"/>
    <w:link w:val="xl65"/>
    <w:rPr>
      <w:sz w:val="24"/>
    </w:rPr>
  </w:style>
  <w:style w:type="paragraph" w:customStyle="1" w:styleId="xl25">
    <w:name w:val="xl25"/>
    <w:basedOn w:val="a"/>
    <w:link w:val="xl250"/>
    <w:pPr>
      <w:spacing w:beforeAutospacing="1" w:afterAutospacing="1"/>
      <w:jc w:val="center"/>
    </w:pPr>
    <w:rPr>
      <w:b/>
    </w:rPr>
  </w:style>
  <w:style w:type="character" w:customStyle="1" w:styleId="xl250">
    <w:name w:val="xl25"/>
    <w:basedOn w:val="1"/>
    <w:link w:val="xl25"/>
    <w:rPr>
      <w:b/>
      <w:sz w:val="24"/>
    </w:rPr>
  </w:style>
  <w:style w:type="paragraph" w:customStyle="1" w:styleId="xl107">
    <w:name w:val="xl107"/>
    <w:basedOn w:val="a"/>
    <w:link w:val="xl1070"/>
    <w:pPr>
      <w:spacing w:beforeAutospacing="1" w:afterAutospacing="1"/>
      <w:jc w:val="right"/>
    </w:pPr>
    <w:rPr>
      <w:b/>
    </w:rPr>
  </w:style>
  <w:style w:type="character" w:customStyle="1" w:styleId="xl1070">
    <w:name w:val="xl107"/>
    <w:basedOn w:val="1"/>
    <w:link w:val="xl107"/>
    <w:rPr>
      <w:b/>
      <w:sz w:val="24"/>
    </w:rPr>
  </w:style>
  <w:style w:type="paragraph" w:customStyle="1" w:styleId="110">
    <w:name w:val="Знак Знак Знак1 Знак_1"/>
    <w:basedOn w:val="a"/>
    <w:link w:val="111"/>
    <w:pPr>
      <w:spacing w:beforeAutospacing="1" w:afterAutospacing="1"/>
      <w:jc w:val="both"/>
    </w:pPr>
    <w:rPr>
      <w:rFonts w:ascii="Tahoma" w:hAnsi="Tahoma"/>
      <w:sz w:val="20"/>
    </w:rPr>
  </w:style>
  <w:style w:type="character" w:customStyle="1" w:styleId="111">
    <w:name w:val="Знак Знак Знак1 Знак_1"/>
    <w:basedOn w:val="1"/>
    <w:link w:val="110"/>
    <w:rPr>
      <w:rFonts w:ascii="Tahoma" w:hAnsi="Tahoma"/>
      <w:sz w:val="20"/>
    </w:rPr>
  </w:style>
  <w:style w:type="paragraph" w:customStyle="1" w:styleId="xl114">
    <w:name w:val="xl114"/>
    <w:basedOn w:val="a"/>
    <w:link w:val="xl1140"/>
    <w:pPr>
      <w:spacing w:beforeAutospacing="1" w:afterAutospacing="1"/>
    </w:pPr>
    <w:rPr>
      <w:b/>
    </w:rPr>
  </w:style>
  <w:style w:type="character" w:customStyle="1" w:styleId="xl1140">
    <w:name w:val="xl114"/>
    <w:basedOn w:val="1"/>
    <w:link w:val="xl114"/>
    <w:rPr>
      <w:b/>
      <w:sz w:val="24"/>
    </w:rPr>
  </w:style>
  <w:style w:type="paragraph" w:customStyle="1" w:styleId="xl64">
    <w:name w:val="xl64"/>
    <w:basedOn w:val="a"/>
    <w:link w:val="xl640"/>
    <w:pPr>
      <w:spacing w:beforeAutospacing="1" w:afterAutospacing="1"/>
      <w:jc w:val="right"/>
    </w:pPr>
    <w:rPr>
      <w:b/>
    </w:rPr>
  </w:style>
  <w:style w:type="character" w:customStyle="1" w:styleId="xl640">
    <w:name w:val="xl64"/>
    <w:basedOn w:val="1"/>
    <w:link w:val="xl64"/>
    <w:rPr>
      <w:b/>
      <w:sz w:val="24"/>
    </w:rPr>
  </w:style>
  <w:style w:type="paragraph" w:customStyle="1" w:styleId="xl102">
    <w:name w:val="xl102"/>
    <w:basedOn w:val="a"/>
    <w:link w:val="xl1020"/>
    <w:pPr>
      <w:spacing w:beforeAutospacing="1" w:afterAutospacing="1"/>
      <w:jc w:val="center"/>
    </w:pPr>
  </w:style>
  <w:style w:type="character" w:customStyle="1" w:styleId="xl1020">
    <w:name w:val="xl102"/>
    <w:basedOn w:val="1"/>
    <w:link w:val="xl102"/>
    <w:rPr>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f1">
    <w:name w:val="Для выступления"/>
    <w:basedOn w:val="a"/>
    <w:link w:val="af2"/>
    <w:pPr>
      <w:ind w:firstLine="454"/>
      <w:jc w:val="both"/>
    </w:pPr>
    <w:rPr>
      <w:sz w:val="32"/>
    </w:rPr>
  </w:style>
  <w:style w:type="character" w:customStyle="1" w:styleId="af2">
    <w:name w:val="Для выступления"/>
    <w:basedOn w:val="1"/>
    <w:link w:val="af1"/>
    <w:rPr>
      <w:sz w:val="32"/>
    </w:rPr>
  </w:style>
  <w:style w:type="paragraph" w:styleId="af3">
    <w:name w:val="Body Text"/>
    <w:basedOn w:val="a"/>
    <w:link w:val="af4"/>
    <w:pPr>
      <w:spacing w:after="120"/>
    </w:pPr>
  </w:style>
  <w:style w:type="character" w:customStyle="1" w:styleId="af4">
    <w:name w:val="Основной текст Знак"/>
    <w:basedOn w:val="1"/>
    <w:link w:val="af3"/>
    <w:rPr>
      <w:sz w:val="24"/>
    </w:rPr>
  </w:style>
  <w:style w:type="paragraph" w:customStyle="1" w:styleId="xl79">
    <w:name w:val="xl79"/>
    <w:basedOn w:val="a"/>
    <w:link w:val="xl790"/>
    <w:pPr>
      <w:spacing w:beforeAutospacing="1" w:afterAutospacing="1"/>
    </w:pPr>
    <w:rPr>
      <w:rFonts w:ascii="Times New Roman CYR" w:hAnsi="Times New Roman CYR"/>
    </w:rPr>
  </w:style>
  <w:style w:type="character" w:customStyle="1" w:styleId="xl790">
    <w:name w:val="xl79"/>
    <w:basedOn w:val="1"/>
    <w:link w:val="xl79"/>
    <w:rPr>
      <w:rFonts w:ascii="Times New Roman CYR" w:hAnsi="Times New Roman CYR"/>
      <w:sz w:val="24"/>
    </w:rPr>
  </w:style>
  <w:style w:type="paragraph" w:customStyle="1" w:styleId="xl103">
    <w:name w:val="xl103"/>
    <w:basedOn w:val="a"/>
    <w:link w:val="xl1030"/>
    <w:pPr>
      <w:spacing w:beforeAutospacing="1" w:afterAutospacing="1"/>
      <w:jc w:val="right"/>
    </w:pPr>
  </w:style>
  <w:style w:type="character" w:customStyle="1" w:styleId="xl1030">
    <w:name w:val="xl103"/>
    <w:basedOn w:val="1"/>
    <w:link w:val="xl103"/>
    <w:rPr>
      <w:sz w:val="24"/>
    </w:rPr>
  </w:style>
  <w:style w:type="paragraph" w:customStyle="1" w:styleId="xl55">
    <w:name w:val="xl55"/>
    <w:basedOn w:val="a"/>
    <w:link w:val="xl550"/>
    <w:pPr>
      <w:spacing w:beforeAutospacing="1" w:afterAutospacing="1"/>
      <w:jc w:val="center"/>
    </w:pPr>
    <w:rPr>
      <w:b/>
    </w:rPr>
  </w:style>
  <w:style w:type="character" w:customStyle="1" w:styleId="xl550">
    <w:name w:val="xl55"/>
    <w:basedOn w:val="1"/>
    <w:link w:val="xl55"/>
    <w:rPr>
      <w:b/>
      <w:sz w:val="24"/>
    </w:rPr>
  </w:style>
  <w:style w:type="paragraph" w:customStyle="1" w:styleId="af5">
    <w:name w:val="Знак Знак Знак Знак"/>
    <w:basedOn w:val="a"/>
    <w:link w:val="af6"/>
    <w:pPr>
      <w:widowControl w:val="0"/>
      <w:spacing w:after="160" w:line="240" w:lineRule="exact"/>
      <w:jc w:val="right"/>
    </w:pPr>
    <w:rPr>
      <w:sz w:val="20"/>
    </w:rPr>
  </w:style>
  <w:style w:type="character" w:customStyle="1" w:styleId="af6">
    <w:name w:val="Знак Знак Знак Знак"/>
    <w:basedOn w:val="1"/>
    <w:link w:val="af5"/>
    <w:rPr>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xl27">
    <w:name w:val="xl27"/>
    <w:basedOn w:val="a"/>
    <w:link w:val="xl270"/>
    <w:pPr>
      <w:spacing w:beforeAutospacing="1" w:afterAutospacing="1"/>
      <w:jc w:val="right"/>
    </w:pPr>
    <w:rPr>
      <w:b/>
      <w:i/>
    </w:rPr>
  </w:style>
  <w:style w:type="character" w:customStyle="1" w:styleId="xl270">
    <w:name w:val="xl27"/>
    <w:basedOn w:val="1"/>
    <w:link w:val="xl27"/>
    <w:rPr>
      <w:b/>
      <w:i/>
      <w:sz w:val="24"/>
    </w:rPr>
  </w:style>
  <w:style w:type="paragraph" w:customStyle="1" w:styleId="xl30">
    <w:name w:val="xl30"/>
    <w:basedOn w:val="a"/>
    <w:link w:val="xl300"/>
    <w:pPr>
      <w:spacing w:beforeAutospacing="1" w:afterAutospacing="1"/>
      <w:jc w:val="right"/>
    </w:pPr>
    <w:rPr>
      <w:b/>
    </w:rPr>
  </w:style>
  <w:style w:type="character" w:customStyle="1" w:styleId="xl300">
    <w:name w:val="xl30"/>
    <w:basedOn w:val="1"/>
    <w:link w:val="xl30"/>
    <w:rPr>
      <w:b/>
      <w:sz w:val="24"/>
    </w:rPr>
  </w:style>
  <w:style w:type="paragraph" w:customStyle="1" w:styleId="xl108">
    <w:name w:val="xl108"/>
    <w:basedOn w:val="a"/>
    <w:link w:val="xl1080"/>
    <w:pPr>
      <w:spacing w:beforeAutospacing="1" w:afterAutospacing="1"/>
    </w:pPr>
    <w:rPr>
      <w:rFonts w:ascii="Times New Roman CYR" w:hAnsi="Times New Roman CYR"/>
      <w:b/>
    </w:rPr>
  </w:style>
  <w:style w:type="character" w:customStyle="1" w:styleId="xl1080">
    <w:name w:val="xl108"/>
    <w:basedOn w:val="1"/>
    <w:link w:val="xl108"/>
    <w:rPr>
      <w:rFonts w:ascii="Times New Roman CYR" w:hAnsi="Times New Roman CYR"/>
      <w:b/>
      <w:sz w:val="24"/>
    </w:rPr>
  </w:style>
  <w:style w:type="paragraph" w:customStyle="1" w:styleId="xl36">
    <w:name w:val="xl36"/>
    <w:basedOn w:val="a"/>
    <w:link w:val="xl360"/>
    <w:pPr>
      <w:spacing w:beforeAutospacing="1" w:afterAutospacing="1"/>
      <w:jc w:val="center"/>
    </w:pPr>
  </w:style>
  <w:style w:type="character" w:customStyle="1" w:styleId="xl360">
    <w:name w:val="xl36"/>
    <w:basedOn w:val="1"/>
    <w:link w:val="xl36"/>
    <w:rPr>
      <w:sz w:val="24"/>
    </w:rPr>
  </w:style>
  <w:style w:type="paragraph" w:customStyle="1" w:styleId="xl43">
    <w:name w:val="xl43"/>
    <w:basedOn w:val="a"/>
    <w:link w:val="xl430"/>
    <w:pPr>
      <w:spacing w:beforeAutospacing="1" w:afterAutospacing="1"/>
    </w:pPr>
  </w:style>
  <w:style w:type="character" w:customStyle="1" w:styleId="xl430">
    <w:name w:val="xl43"/>
    <w:basedOn w:val="1"/>
    <w:link w:val="xl43"/>
    <w:rPr>
      <w:sz w:val="24"/>
    </w:rPr>
  </w:style>
  <w:style w:type="paragraph" w:customStyle="1" w:styleId="xl44">
    <w:name w:val="xl44"/>
    <w:basedOn w:val="a"/>
    <w:link w:val="xl440"/>
    <w:pPr>
      <w:spacing w:beforeAutospacing="1" w:afterAutospacing="1"/>
    </w:pPr>
    <w:rPr>
      <w:rFonts w:ascii="Times New Roman CYR" w:hAnsi="Times New Roman CYR"/>
      <w:b/>
    </w:rPr>
  </w:style>
  <w:style w:type="character" w:customStyle="1" w:styleId="xl440">
    <w:name w:val="xl44"/>
    <w:basedOn w:val="1"/>
    <w:link w:val="xl44"/>
    <w:rPr>
      <w:rFonts w:ascii="Times New Roman CYR" w:hAnsi="Times New Roman CYR"/>
      <w:b/>
      <w:sz w:val="24"/>
    </w:rPr>
  </w:style>
  <w:style w:type="paragraph" w:customStyle="1" w:styleId="xl49">
    <w:name w:val="xl49"/>
    <w:basedOn w:val="a"/>
    <w:link w:val="xl490"/>
    <w:pPr>
      <w:spacing w:beforeAutospacing="1" w:afterAutospacing="1"/>
      <w:jc w:val="center"/>
    </w:pPr>
    <w:rPr>
      <w:b/>
      <w:i/>
    </w:rPr>
  </w:style>
  <w:style w:type="character" w:customStyle="1" w:styleId="xl490">
    <w:name w:val="xl49"/>
    <w:basedOn w:val="1"/>
    <w:link w:val="xl49"/>
    <w:rPr>
      <w:b/>
      <w:i/>
      <w:sz w:val="24"/>
    </w:rPr>
  </w:style>
  <w:style w:type="paragraph" w:customStyle="1" w:styleId="100">
    <w:name w:val="Знак Знак Знак1 Знак_0"/>
    <w:basedOn w:val="a"/>
    <w:link w:val="101"/>
    <w:pPr>
      <w:spacing w:beforeAutospacing="1" w:afterAutospacing="1"/>
      <w:jc w:val="both"/>
    </w:pPr>
    <w:rPr>
      <w:rFonts w:ascii="Tahoma" w:hAnsi="Tahoma"/>
      <w:sz w:val="20"/>
    </w:rPr>
  </w:style>
  <w:style w:type="character" w:customStyle="1" w:styleId="101">
    <w:name w:val="Знак Знак Знак1 Знак_0"/>
    <w:basedOn w:val="1"/>
    <w:link w:val="100"/>
    <w:rPr>
      <w:rFonts w:ascii="Tahoma" w:hAnsi="Tahoma"/>
      <w:sz w:val="20"/>
    </w:rPr>
  </w:style>
  <w:style w:type="paragraph" w:customStyle="1" w:styleId="xl76">
    <w:name w:val="xl76"/>
    <w:basedOn w:val="a"/>
    <w:link w:val="xl760"/>
    <w:pPr>
      <w:spacing w:beforeAutospacing="1" w:afterAutospacing="1"/>
      <w:jc w:val="center"/>
    </w:pPr>
  </w:style>
  <w:style w:type="character" w:customStyle="1" w:styleId="xl760">
    <w:name w:val="xl76"/>
    <w:basedOn w:val="1"/>
    <w:link w:val="xl76"/>
    <w:rPr>
      <w:sz w:val="24"/>
    </w:rPr>
  </w:style>
  <w:style w:type="paragraph" w:customStyle="1" w:styleId="xl117">
    <w:name w:val="xl117"/>
    <w:basedOn w:val="a"/>
    <w:link w:val="xl1170"/>
    <w:pPr>
      <w:spacing w:beforeAutospacing="1" w:afterAutospacing="1"/>
    </w:pPr>
    <w:rPr>
      <w:b/>
    </w:rPr>
  </w:style>
  <w:style w:type="character" w:customStyle="1" w:styleId="xl1170">
    <w:name w:val="xl117"/>
    <w:basedOn w:val="1"/>
    <w:link w:val="xl117"/>
    <w:rPr>
      <w:b/>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47">
    <w:name w:val="xl47"/>
    <w:basedOn w:val="a"/>
    <w:link w:val="xl470"/>
    <w:pPr>
      <w:spacing w:beforeAutospacing="1" w:afterAutospacing="1"/>
      <w:jc w:val="center"/>
    </w:pPr>
    <w:rPr>
      <w:b/>
    </w:rPr>
  </w:style>
  <w:style w:type="character" w:customStyle="1" w:styleId="xl470">
    <w:name w:val="xl47"/>
    <w:basedOn w:val="1"/>
    <w:link w:val="xl47"/>
    <w:rPr>
      <w:b/>
      <w:sz w:val="24"/>
    </w:rPr>
  </w:style>
  <w:style w:type="paragraph" w:customStyle="1" w:styleId="xl39">
    <w:name w:val="xl39"/>
    <w:basedOn w:val="a"/>
    <w:link w:val="xl390"/>
    <w:pPr>
      <w:spacing w:beforeAutospacing="1" w:afterAutospacing="1"/>
      <w:jc w:val="center"/>
    </w:pPr>
  </w:style>
  <w:style w:type="character" w:customStyle="1" w:styleId="xl390">
    <w:name w:val="xl39"/>
    <w:basedOn w:val="1"/>
    <w:link w:val="xl39"/>
    <w:rPr>
      <w:sz w:val="24"/>
    </w:rPr>
  </w:style>
  <w:style w:type="paragraph" w:customStyle="1" w:styleId="xl96">
    <w:name w:val="xl96"/>
    <w:basedOn w:val="a"/>
    <w:link w:val="xl960"/>
    <w:pPr>
      <w:spacing w:beforeAutospacing="1" w:afterAutospacing="1"/>
      <w:jc w:val="center"/>
    </w:pPr>
  </w:style>
  <w:style w:type="character" w:customStyle="1" w:styleId="xl960">
    <w:name w:val="xl96"/>
    <w:basedOn w:val="1"/>
    <w:link w:val="xl96"/>
    <w:rPr>
      <w:sz w:val="24"/>
    </w:rPr>
  </w:style>
  <w:style w:type="paragraph" w:customStyle="1" w:styleId="17">
    <w:name w:val="Просмотренная гиперссылка1"/>
    <w:basedOn w:val="13"/>
    <w:link w:val="af7"/>
    <w:rPr>
      <w:color w:val="800080"/>
      <w:u w:val="single"/>
    </w:rPr>
  </w:style>
  <w:style w:type="character" w:styleId="af7">
    <w:name w:val="FollowedHyperlink"/>
    <w:basedOn w:val="a0"/>
    <w:link w:val="17"/>
    <w:rPr>
      <w:color w:val="800080"/>
      <w:u w:val="single"/>
    </w:rPr>
  </w:style>
  <w:style w:type="paragraph" w:customStyle="1" w:styleId="xl38">
    <w:name w:val="xl38"/>
    <w:basedOn w:val="a"/>
    <w:link w:val="xl380"/>
    <w:pPr>
      <w:spacing w:beforeAutospacing="1" w:afterAutospacing="1"/>
      <w:jc w:val="right"/>
    </w:pPr>
  </w:style>
  <w:style w:type="character" w:customStyle="1" w:styleId="xl380">
    <w:name w:val="xl38"/>
    <w:basedOn w:val="1"/>
    <w:link w:val="xl38"/>
    <w:rPr>
      <w:sz w:val="24"/>
    </w:rPr>
  </w:style>
  <w:style w:type="paragraph" w:customStyle="1" w:styleId="xl75">
    <w:name w:val="xl75"/>
    <w:basedOn w:val="a"/>
    <w:link w:val="xl750"/>
    <w:pPr>
      <w:spacing w:beforeAutospacing="1" w:afterAutospacing="1"/>
      <w:jc w:val="right"/>
    </w:pPr>
  </w:style>
  <w:style w:type="character" w:customStyle="1" w:styleId="xl750">
    <w:name w:val="xl75"/>
    <w:basedOn w:val="1"/>
    <w:link w:val="xl75"/>
    <w:rPr>
      <w:sz w:val="24"/>
    </w:rPr>
  </w:style>
  <w:style w:type="paragraph" w:styleId="27">
    <w:name w:val="Body Text Indent 2"/>
    <w:basedOn w:val="a"/>
    <w:link w:val="28"/>
    <w:pPr>
      <w:spacing w:after="120" w:line="480" w:lineRule="auto"/>
      <w:ind w:left="283"/>
    </w:pPr>
  </w:style>
  <w:style w:type="character" w:customStyle="1" w:styleId="28">
    <w:name w:val="Основной текст с отступом 2 Знак"/>
    <w:basedOn w:val="1"/>
    <w:link w:val="27"/>
    <w:rPr>
      <w:sz w:val="24"/>
    </w:rPr>
  </w:style>
  <w:style w:type="paragraph" w:customStyle="1" w:styleId="xl24">
    <w:name w:val="xl24"/>
    <w:basedOn w:val="a"/>
    <w:link w:val="xl240"/>
    <w:pPr>
      <w:spacing w:beforeAutospacing="1" w:afterAutospacing="1"/>
    </w:pPr>
    <w:rPr>
      <w:rFonts w:ascii="Times New Roman CYR" w:hAnsi="Times New Roman CYR"/>
    </w:rPr>
  </w:style>
  <w:style w:type="character" w:customStyle="1" w:styleId="xl240">
    <w:name w:val="xl24"/>
    <w:basedOn w:val="1"/>
    <w:link w:val="xl24"/>
    <w:rPr>
      <w:rFonts w:ascii="Times New Roman CYR" w:hAnsi="Times New Roman CYR"/>
      <w:sz w:val="24"/>
    </w:rPr>
  </w:style>
  <w:style w:type="paragraph" w:customStyle="1" w:styleId="xl84">
    <w:name w:val="xl84"/>
    <w:basedOn w:val="a"/>
    <w:link w:val="xl840"/>
    <w:pPr>
      <w:spacing w:beforeAutospacing="1" w:afterAutospacing="1"/>
    </w:pPr>
  </w:style>
  <w:style w:type="character" w:customStyle="1" w:styleId="xl840">
    <w:name w:val="xl84"/>
    <w:basedOn w:val="1"/>
    <w:link w:val="xl84"/>
    <w:rPr>
      <w:sz w:val="24"/>
    </w:rPr>
  </w:style>
  <w:style w:type="paragraph" w:customStyle="1" w:styleId="18">
    <w:name w:val="Знак Знак Знак1 Знак"/>
    <w:basedOn w:val="a"/>
    <w:link w:val="19"/>
    <w:pPr>
      <w:spacing w:beforeAutospacing="1" w:afterAutospacing="1"/>
      <w:jc w:val="both"/>
    </w:pPr>
    <w:rPr>
      <w:rFonts w:ascii="Tahoma" w:hAnsi="Tahoma"/>
      <w:sz w:val="20"/>
    </w:rPr>
  </w:style>
  <w:style w:type="character" w:customStyle="1" w:styleId="19">
    <w:name w:val="Знак Знак Знак1 Знак"/>
    <w:basedOn w:val="1"/>
    <w:link w:val="18"/>
    <w:rPr>
      <w:rFonts w:ascii="Tahoma" w:hAnsi="Tahoma"/>
      <w:sz w:val="20"/>
    </w:rPr>
  </w:style>
  <w:style w:type="paragraph" w:styleId="af8">
    <w:name w:val="Subtitle"/>
    <w:basedOn w:val="a"/>
    <w:next w:val="a"/>
    <w:link w:val="af9"/>
    <w:uiPriority w:val="11"/>
    <w:qFormat/>
    <w:pPr>
      <w:spacing w:after="600" w:line="276" w:lineRule="auto"/>
    </w:pPr>
    <w:rPr>
      <w:rFonts w:ascii="Cambria" w:hAnsi="Cambria"/>
      <w:i/>
      <w:spacing w:val="13"/>
    </w:rPr>
  </w:style>
  <w:style w:type="character" w:customStyle="1" w:styleId="af9">
    <w:name w:val="Подзаголовок Знак"/>
    <w:basedOn w:val="1"/>
    <w:link w:val="af8"/>
    <w:rPr>
      <w:rFonts w:ascii="Cambria" w:hAnsi="Cambria"/>
      <w:i/>
      <w:spacing w:val="13"/>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91">
    <w:name w:val="xl91"/>
    <w:basedOn w:val="a"/>
    <w:link w:val="xl910"/>
    <w:pPr>
      <w:spacing w:beforeAutospacing="1" w:afterAutospacing="1"/>
      <w:jc w:val="right"/>
    </w:pPr>
  </w:style>
  <w:style w:type="character" w:customStyle="1" w:styleId="xl910">
    <w:name w:val="xl91"/>
    <w:basedOn w:val="1"/>
    <w:link w:val="xl91"/>
    <w:rPr>
      <w:sz w:val="24"/>
    </w:rPr>
  </w:style>
  <w:style w:type="paragraph" w:customStyle="1" w:styleId="xl32">
    <w:name w:val="xl32"/>
    <w:basedOn w:val="a"/>
    <w:link w:val="xl320"/>
    <w:pPr>
      <w:spacing w:beforeAutospacing="1" w:afterAutospacing="1"/>
    </w:pPr>
  </w:style>
  <w:style w:type="character" w:customStyle="1" w:styleId="xl320">
    <w:name w:val="xl32"/>
    <w:basedOn w:val="1"/>
    <w:link w:val="xl32"/>
    <w:rPr>
      <w:sz w:val="24"/>
    </w:rPr>
  </w:style>
  <w:style w:type="paragraph" w:styleId="afa">
    <w:name w:val="Title"/>
    <w:basedOn w:val="a"/>
    <w:next w:val="a"/>
    <w:link w:val="afb"/>
    <w:uiPriority w:val="10"/>
    <w:qFormat/>
    <w:pPr>
      <w:spacing w:after="200"/>
      <w:contextualSpacing/>
    </w:pPr>
    <w:rPr>
      <w:rFonts w:ascii="Cambria" w:hAnsi="Cambria"/>
      <w:spacing w:val="5"/>
      <w:sz w:val="52"/>
    </w:rPr>
  </w:style>
  <w:style w:type="character" w:customStyle="1" w:styleId="afb">
    <w:name w:val="Заголовок Знак"/>
    <w:basedOn w:val="1"/>
    <w:link w:val="afa"/>
    <w:rPr>
      <w:rFonts w:ascii="Cambria" w:hAnsi="Cambria"/>
      <w:spacing w:val="5"/>
      <w:sz w:val="52"/>
    </w:rPr>
  </w:style>
  <w:style w:type="character" w:customStyle="1" w:styleId="40">
    <w:name w:val="Заголовок 4 Знак"/>
    <w:basedOn w:val="1"/>
    <w:link w:val="4"/>
    <w:rPr>
      <w:b/>
      <w:sz w:val="28"/>
    </w:rPr>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sz w:val="24"/>
    </w:rPr>
  </w:style>
  <w:style w:type="paragraph" w:customStyle="1" w:styleId="xl67">
    <w:name w:val="xl67"/>
    <w:basedOn w:val="a"/>
    <w:link w:val="xl670"/>
    <w:pPr>
      <w:spacing w:beforeAutospacing="1" w:afterAutospacing="1"/>
      <w:jc w:val="right"/>
    </w:pPr>
  </w:style>
  <w:style w:type="character" w:customStyle="1" w:styleId="xl670">
    <w:name w:val="xl67"/>
    <w:basedOn w:val="1"/>
    <w:link w:val="xl67"/>
    <w:rPr>
      <w:sz w:val="24"/>
    </w:rPr>
  </w:style>
  <w:style w:type="paragraph" w:customStyle="1" w:styleId="xl50">
    <w:name w:val="xl50"/>
    <w:basedOn w:val="a"/>
    <w:link w:val="xl500"/>
    <w:pPr>
      <w:spacing w:beforeAutospacing="1" w:afterAutospacing="1"/>
      <w:jc w:val="center"/>
    </w:pPr>
  </w:style>
  <w:style w:type="character" w:customStyle="1" w:styleId="xl500">
    <w:name w:val="xl50"/>
    <w:basedOn w:val="1"/>
    <w:link w:val="xl50"/>
    <w:rPr>
      <w:sz w:val="24"/>
    </w:rPr>
  </w:style>
  <w:style w:type="paragraph" w:customStyle="1" w:styleId="xl53">
    <w:name w:val="xl53"/>
    <w:basedOn w:val="a"/>
    <w:link w:val="xl530"/>
    <w:pPr>
      <w:spacing w:beforeAutospacing="1" w:afterAutospacing="1"/>
      <w:jc w:val="center"/>
    </w:pPr>
  </w:style>
  <w:style w:type="character" w:customStyle="1" w:styleId="xl530">
    <w:name w:val="xl53"/>
    <w:basedOn w:val="1"/>
    <w:link w:val="xl53"/>
    <w:rPr>
      <w:sz w:val="24"/>
    </w:rPr>
  </w:style>
  <w:style w:type="paragraph" w:customStyle="1" w:styleId="xl88">
    <w:name w:val="xl88"/>
    <w:basedOn w:val="a"/>
    <w:link w:val="xl880"/>
    <w:pPr>
      <w:spacing w:beforeAutospacing="1" w:afterAutospacing="1"/>
      <w:jc w:val="right"/>
    </w:pPr>
  </w:style>
  <w:style w:type="character" w:customStyle="1" w:styleId="xl880">
    <w:name w:val="xl88"/>
    <w:basedOn w:val="1"/>
    <w:link w:val="xl88"/>
    <w:rPr>
      <w:sz w:val="24"/>
    </w:rPr>
  </w:style>
  <w:style w:type="character" w:customStyle="1" w:styleId="20">
    <w:name w:val="Заголовок 2 Знак"/>
    <w:basedOn w:val="1"/>
    <w:link w:val="2"/>
    <w:rPr>
      <w:rFonts w:ascii="Arial" w:hAnsi="Arial"/>
      <w:b/>
      <w:i/>
      <w:sz w:val="28"/>
    </w:rPr>
  </w:style>
  <w:style w:type="paragraph" w:customStyle="1" w:styleId="xl62">
    <w:name w:val="xl62"/>
    <w:basedOn w:val="a"/>
    <w:link w:val="xl620"/>
    <w:pPr>
      <w:spacing w:beforeAutospacing="1" w:afterAutospacing="1"/>
      <w:jc w:val="right"/>
    </w:pPr>
  </w:style>
  <w:style w:type="character" w:customStyle="1" w:styleId="xl620">
    <w:name w:val="xl62"/>
    <w:basedOn w:val="1"/>
    <w:link w:val="xl62"/>
    <w:rPr>
      <w:sz w:val="24"/>
    </w:rPr>
  </w:style>
  <w:style w:type="paragraph" w:customStyle="1" w:styleId="xl31">
    <w:name w:val="xl31"/>
    <w:basedOn w:val="a"/>
    <w:link w:val="xl310"/>
    <w:pPr>
      <w:spacing w:beforeAutospacing="1" w:afterAutospacing="1"/>
    </w:pPr>
    <w:rPr>
      <w:rFonts w:ascii="Times New Roman CYR" w:hAnsi="Times New Roman CYR"/>
    </w:rPr>
  </w:style>
  <w:style w:type="character" w:customStyle="1" w:styleId="xl310">
    <w:name w:val="xl31"/>
    <w:basedOn w:val="1"/>
    <w:link w:val="xl31"/>
    <w:rPr>
      <w:rFonts w:ascii="Times New Roman CYR" w:hAnsi="Times New Roman CYR"/>
      <w:sz w:val="24"/>
    </w:rPr>
  </w:style>
  <w:style w:type="paragraph" w:customStyle="1" w:styleId="13">
    <w:name w:val="Основной шрифт абзаца1"/>
  </w:style>
  <w:style w:type="character" w:customStyle="1" w:styleId="60">
    <w:name w:val="Заголовок 6 Знак"/>
    <w:basedOn w:val="1"/>
    <w:link w:val="6"/>
    <w:rPr>
      <w:b/>
      <w:sz w:val="22"/>
    </w:rPr>
  </w:style>
  <w:style w:type="table" w:styleId="a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356&amp;dst=10149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gin.consultant.ru/link/?req=doc&amp;base=LAW&amp;n=463356&amp;dst=10877"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3356&amp;dst=3019" TargetMode="External"/><Relationship Id="rId11" Type="http://schemas.openxmlformats.org/officeDocument/2006/relationships/hyperlink" Target="https://login.consultant.ru/link/?req=doc&amp;base=LAW&amp;n=463356&amp;dst=10149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63356&amp;dst=3019" TargetMode="External"/><Relationship Id="rId4" Type="http://schemas.openxmlformats.org/officeDocument/2006/relationships/footnotes" Target="footnotes.xml"/><Relationship Id="rId9" Type="http://schemas.openxmlformats.org/officeDocument/2006/relationships/hyperlink" Target="https://login.consultant.ru/link/?req=doc&amp;base=LAW&amp;n=463356&amp;dst=3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9302</Words>
  <Characters>53027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5</cp:revision>
  <cp:lastPrinted>2025-02-24T12:34:00Z</cp:lastPrinted>
  <dcterms:created xsi:type="dcterms:W3CDTF">2025-02-17T13:05:00Z</dcterms:created>
  <dcterms:modified xsi:type="dcterms:W3CDTF">2025-02-26T06:29:00Z</dcterms:modified>
</cp:coreProperties>
</file>