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D8" w:rsidRDefault="005F6CD8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Российская Федерация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Ростовская область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proofErr w:type="spellStart"/>
      <w:r>
        <w:rPr>
          <w:rFonts w:ascii="Times New Roman" w:hAnsi="Times New Roman"/>
          <w:color w:val="00000A"/>
          <w:sz w:val="28"/>
        </w:rPr>
        <w:t>Сальский</w:t>
      </w:r>
      <w:proofErr w:type="spellEnd"/>
      <w:r>
        <w:rPr>
          <w:rFonts w:ascii="Times New Roman" w:hAnsi="Times New Roman"/>
          <w:color w:val="00000A"/>
          <w:sz w:val="28"/>
        </w:rPr>
        <w:t xml:space="preserve"> район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Администрация  </w:t>
      </w:r>
      <w:proofErr w:type="spellStart"/>
      <w:r>
        <w:rPr>
          <w:rFonts w:ascii="Times New Roman" w:hAnsi="Times New Roman"/>
          <w:color w:val="00000A"/>
          <w:sz w:val="28"/>
        </w:rPr>
        <w:t>Манычского</w:t>
      </w:r>
      <w:proofErr w:type="spellEnd"/>
      <w:r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:rsidR="005F6CD8" w:rsidRDefault="005F6CD8">
      <w:pPr>
        <w:tabs>
          <w:tab w:val="left" w:pos="708"/>
        </w:tabs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__________________________________________________________________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77278D">
      <w:pPr>
        <w:tabs>
          <w:tab w:val="left" w:pos="708"/>
        </w:tabs>
        <w:jc w:val="center"/>
        <w:rPr>
          <w:rFonts w:ascii="Times New Roman" w:hAnsi="Times New Roman"/>
          <w:b/>
          <w:color w:val="00000A"/>
          <w:sz w:val="28"/>
        </w:rPr>
      </w:pPr>
      <w:r>
        <w:rPr>
          <w:rFonts w:ascii="Times New Roman" w:hAnsi="Times New Roman"/>
          <w:b/>
          <w:color w:val="00000A"/>
          <w:sz w:val="28"/>
        </w:rPr>
        <w:t xml:space="preserve"> </w:t>
      </w:r>
      <w:r w:rsidR="005F6CD8">
        <w:rPr>
          <w:rFonts w:ascii="Times New Roman" w:hAnsi="Times New Roman"/>
          <w:b/>
          <w:color w:val="00000A"/>
          <w:sz w:val="28"/>
        </w:rPr>
        <w:t>ПОСТАНОВЛЕНИЕ</w:t>
      </w:r>
    </w:p>
    <w:p w:rsidR="005F6CD8" w:rsidRDefault="005F6CD8">
      <w:pPr>
        <w:tabs>
          <w:tab w:val="left" w:pos="708"/>
        </w:tabs>
        <w:rPr>
          <w:rFonts w:cs="Calibri"/>
        </w:rPr>
      </w:pPr>
    </w:p>
    <w:p w:rsidR="005F6CD8" w:rsidRDefault="00397AB9">
      <w:pPr>
        <w:tabs>
          <w:tab w:val="left" w:pos="708"/>
        </w:tabs>
        <w:rPr>
          <w:rFonts w:ascii="Liberation Serif" w:hAnsi="Liberation Serif" w:cs="Liberation Serif"/>
          <w:sz w:val="24"/>
        </w:rPr>
      </w:pPr>
      <w:r>
        <w:rPr>
          <w:rFonts w:ascii="Times New Roman" w:hAnsi="Times New Roman"/>
          <w:color w:val="00000A"/>
          <w:sz w:val="28"/>
        </w:rPr>
        <w:t>09</w:t>
      </w:r>
      <w:r w:rsidR="005E14D2">
        <w:rPr>
          <w:rFonts w:ascii="Times New Roman" w:hAnsi="Times New Roman"/>
          <w:color w:val="00000A"/>
          <w:sz w:val="28"/>
        </w:rPr>
        <w:t>.</w:t>
      </w:r>
      <w:r>
        <w:rPr>
          <w:rFonts w:ascii="Times New Roman" w:hAnsi="Times New Roman"/>
          <w:color w:val="00000A"/>
          <w:sz w:val="28"/>
        </w:rPr>
        <w:t>04</w:t>
      </w:r>
      <w:r w:rsidR="0077278D">
        <w:rPr>
          <w:rFonts w:ascii="Times New Roman" w:hAnsi="Times New Roman"/>
          <w:color w:val="00000A"/>
          <w:sz w:val="28"/>
        </w:rPr>
        <w:t>.202</w:t>
      </w:r>
      <w:r>
        <w:rPr>
          <w:rFonts w:ascii="Times New Roman" w:hAnsi="Times New Roman"/>
          <w:color w:val="00000A"/>
          <w:sz w:val="28"/>
        </w:rPr>
        <w:t>4</w:t>
      </w:r>
      <w:r w:rsidR="005F6CD8">
        <w:rPr>
          <w:rFonts w:ascii="Times New Roman" w:hAnsi="Times New Roman"/>
          <w:color w:val="00000A"/>
          <w:sz w:val="28"/>
        </w:rPr>
        <w:t xml:space="preserve">г.                                                                           </w:t>
      </w:r>
      <w:r w:rsidR="0077278D">
        <w:rPr>
          <w:rFonts w:ascii="Times New Roman" w:hAnsi="Times New Roman"/>
          <w:color w:val="00000A"/>
          <w:sz w:val="28"/>
        </w:rPr>
        <w:t xml:space="preserve">                            №</w:t>
      </w:r>
      <w:r w:rsidR="005E14D2">
        <w:rPr>
          <w:rFonts w:ascii="Times New Roman" w:hAnsi="Times New Roman"/>
          <w:color w:val="00000A"/>
          <w:sz w:val="28"/>
        </w:rPr>
        <w:t xml:space="preserve"> </w:t>
      </w:r>
      <w:r w:rsidR="00C23114">
        <w:rPr>
          <w:rFonts w:ascii="Times New Roman" w:hAnsi="Times New Roman"/>
          <w:color w:val="00000A"/>
          <w:sz w:val="28"/>
        </w:rPr>
        <w:t>30</w:t>
      </w:r>
      <w:r w:rsidR="0077278D">
        <w:rPr>
          <w:rFonts w:ascii="Times New Roman" w:hAnsi="Times New Roman"/>
          <w:color w:val="00000A"/>
          <w:sz w:val="28"/>
        </w:rPr>
        <w:t xml:space="preserve"> </w:t>
      </w:r>
      <w:r w:rsidR="005F6CD8">
        <w:rPr>
          <w:rFonts w:ascii="Times New Roman" w:hAnsi="Times New Roman"/>
          <w:color w:val="00000A"/>
          <w:sz w:val="28"/>
        </w:rPr>
        <w:t xml:space="preserve">                 </w:t>
      </w:r>
    </w:p>
    <w:p w:rsidR="005F6CD8" w:rsidRDefault="005F6CD8">
      <w:pPr>
        <w:tabs>
          <w:tab w:val="left" w:pos="708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                                                   п. Степной Курган</w:t>
      </w:r>
    </w:p>
    <w:p w:rsidR="005F6CD8" w:rsidRDefault="005F6CD8">
      <w:pPr>
        <w:tabs>
          <w:tab w:val="left" w:pos="708"/>
          <w:tab w:val="left" w:pos="1880"/>
        </w:tabs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ab/>
      </w:r>
    </w:p>
    <w:p w:rsidR="00C23114" w:rsidRPr="00C23114" w:rsidRDefault="00C23114" w:rsidP="00C23114">
      <w:pPr>
        <w:widowControl w:val="0"/>
        <w:autoSpaceDE w:val="0"/>
        <w:ind w:right="1134"/>
        <w:rPr>
          <w:rFonts w:ascii="Times New Roman" w:hAnsi="Times New Roman"/>
          <w:sz w:val="28"/>
          <w:szCs w:val="28"/>
        </w:rPr>
      </w:pPr>
      <w:r w:rsidRPr="00C23114">
        <w:rPr>
          <w:rFonts w:ascii="Times New Roman" w:hAnsi="Times New Roman" w:cs="Arial"/>
          <w:bCs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Arial"/>
          <w:bCs/>
          <w:sz w:val="28"/>
          <w:szCs w:val="28"/>
        </w:rPr>
        <w:t>А</w:t>
      </w:r>
      <w:r w:rsidRPr="00C23114">
        <w:rPr>
          <w:rFonts w:ascii="Times New Roman" w:hAnsi="Times New Roman" w:cs="Arial"/>
          <w:bCs/>
          <w:sz w:val="28"/>
          <w:szCs w:val="28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</w:t>
      </w:r>
    </w:p>
    <w:p w:rsidR="00C23114" w:rsidRPr="000D6B2F" w:rsidRDefault="00C23114" w:rsidP="00C23114">
      <w:pPr>
        <w:rPr>
          <w:rFonts w:ascii="Times New Roman" w:hAnsi="Times New Roman"/>
          <w:b/>
          <w:sz w:val="28"/>
          <w:szCs w:val="28"/>
        </w:rPr>
      </w:pPr>
    </w:p>
    <w:p w:rsidR="00C23114" w:rsidRDefault="00C23114" w:rsidP="00C23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AED">
        <w:rPr>
          <w:rFonts w:ascii="Times New Roman" w:hAnsi="Times New Roman"/>
          <w:sz w:val="28"/>
          <w:szCs w:val="28"/>
        </w:rPr>
        <w:t>В соответствии с Федеральными</w:t>
      </w:r>
      <w:r>
        <w:rPr>
          <w:rFonts w:ascii="Times New Roman" w:hAnsi="Times New Roman"/>
          <w:sz w:val="28"/>
          <w:szCs w:val="28"/>
        </w:rPr>
        <w:t xml:space="preserve"> законами Российской Федерации </w:t>
      </w:r>
      <w:r w:rsidRPr="00391AED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AED">
        <w:rPr>
          <w:rFonts w:ascii="Times New Roman" w:hAnsi="Times New Roman"/>
          <w:sz w:val="28"/>
          <w:szCs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Федеральным законом</w:t>
      </w:r>
      <w:r w:rsidRPr="000D6B2F"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sz w:val="28"/>
          <w:szCs w:val="28"/>
        </w:rPr>
        <w:t>Российской Федерации</w:t>
      </w:r>
      <w:r w:rsidRPr="00C469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2 марта 2007 года № 25-ФЗ</w:t>
      </w:r>
      <w:r w:rsidRPr="00C46915">
        <w:rPr>
          <w:rFonts w:ascii="Times New Roman" w:hAnsi="Times New Roman"/>
          <w:bCs/>
          <w:sz w:val="28"/>
          <w:szCs w:val="28"/>
        </w:rPr>
        <w:t xml:space="preserve"> «О муниципальной службе в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Федеральным законом Российской Федерации </w:t>
      </w:r>
      <w:r w:rsidRPr="00C46915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C46915">
        <w:rPr>
          <w:rFonts w:ascii="Times New Roman" w:hAnsi="Times New Roman"/>
          <w:sz w:val="28"/>
          <w:szCs w:val="28"/>
        </w:rPr>
        <w:t>2008 года №273-ФЗ</w:t>
      </w:r>
      <w:r w:rsidRPr="00C46915"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sz w:val="28"/>
          <w:szCs w:val="28"/>
        </w:rPr>
        <w:t>«О противодействии коррупции»,</w:t>
      </w:r>
      <w:r w:rsidRPr="00C46915">
        <w:rPr>
          <w:rFonts w:ascii="Times New Roman" w:hAnsi="Times New Roman"/>
          <w:bCs/>
          <w:sz w:val="28"/>
          <w:szCs w:val="28"/>
        </w:rPr>
        <w:t xml:space="preserve"> Указом Президента Российской Федерации от 1</w:t>
      </w:r>
      <w:r>
        <w:rPr>
          <w:rFonts w:ascii="Times New Roman" w:hAnsi="Times New Roman"/>
          <w:bCs/>
          <w:sz w:val="28"/>
          <w:szCs w:val="28"/>
        </w:rPr>
        <w:t xml:space="preserve"> июля </w:t>
      </w:r>
      <w:r w:rsidRPr="00C46915">
        <w:rPr>
          <w:rFonts w:ascii="Times New Roman" w:hAnsi="Times New Roman"/>
          <w:bCs/>
          <w:sz w:val="28"/>
          <w:szCs w:val="28"/>
        </w:rPr>
        <w:t>2010</w:t>
      </w:r>
      <w:proofErr w:type="gramEnd"/>
      <w:r w:rsidRPr="00C46915">
        <w:rPr>
          <w:rFonts w:ascii="Times New Roman" w:hAnsi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6915">
        <w:rPr>
          <w:rFonts w:ascii="Times New Roman" w:hAnsi="Times New Roman"/>
          <w:bCs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Указом </w:t>
      </w:r>
      <w:r w:rsidRPr="00461604">
        <w:rPr>
          <w:rFonts w:ascii="Times New Roman" w:hAnsi="Times New Roman"/>
          <w:sz w:val="28"/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Arial"/>
          <w:bCs/>
          <w:sz w:val="28"/>
          <w:szCs w:val="28"/>
        </w:rPr>
        <w:t>Администрация</w:t>
      </w:r>
      <w:r w:rsidRPr="00C2311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</w:t>
      </w:r>
    </w:p>
    <w:p w:rsidR="00C23114" w:rsidRDefault="00C23114" w:rsidP="00C23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114" w:rsidRPr="0004511C" w:rsidRDefault="00C23114" w:rsidP="00C2311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4511C">
        <w:rPr>
          <w:rFonts w:ascii="Times New Roman" w:hAnsi="Times New Roman"/>
          <w:b/>
          <w:sz w:val="32"/>
          <w:szCs w:val="32"/>
        </w:rPr>
        <w:t>постановляет:</w:t>
      </w:r>
    </w:p>
    <w:p w:rsidR="00C23114" w:rsidRPr="000D6B2F" w:rsidRDefault="00C23114" w:rsidP="00C2311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114" w:rsidRPr="00C46915" w:rsidRDefault="00C23114" w:rsidP="00C23114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Положение о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Arial"/>
          <w:bCs/>
          <w:sz w:val="28"/>
          <w:szCs w:val="28"/>
        </w:rPr>
        <w:t>А</w:t>
      </w:r>
      <w:r w:rsidRPr="00C23114">
        <w:rPr>
          <w:rFonts w:ascii="Times New Roman" w:hAnsi="Times New Roman" w:cs="Arial"/>
          <w:bCs/>
          <w:kern w:val="0"/>
          <w:sz w:val="28"/>
          <w:szCs w:val="28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C46915">
        <w:rPr>
          <w:rFonts w:ascii="Times New Roman" w:hAnsi="Times New Roman"/>
          <w:bCs/>
          <w:sz w:val="28"/>
          <w:szCs w:val="28"/>
        </w:rPr>
        <w:t>.</w:t>
      </w:r>
    </w:p>
    <w:p w:rsidR="00C23114" w:rsidRDefault="00C23114" w:rsidP="00C23114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46915">
        <w:rPr>
          <w:rFonts w:ascii="Times New Roman" w:hAnsi="Times New Roman"/>
          <w:bCs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Arial"/>
          <w:bCs/>
          <w:sz w:val="28"/>
          <w:szCs w:val="28"/>
        </w:rPr>
        <w:t>А</w:t>
      </w:r>
      <w:r w:rsidRPr="00C23114">
        <w:rPr>
          <w:rFonts w:ascii="Times New Roman" w:hAnsi="Times New Roman" w:cs="Arial"/>
          <w:bCs/>
          <w:kern w:val="0"/>
          <w:sz w:val="28"/>
          <w:szCs w:val="28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napToGrid w:val="0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napToGrid w:val="0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от 27.10.2021 года № 62 «О комиссии по соблюдению требований к служебному поведению муниципальных служащих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Проходящих муниципальную службу в </w:t>
      </w:r>
      <w:r>
        <w:rPr>
          <w:rFonts w:ascii="Times New Roman" w:hAnsi="Times New Roman" w:cs="Arial"/>
          <w:bCs/>
          <w:sz w:val="28"/>
          <w:szCs w:val="28"/>
        </w:rPr>
        <w:t>А</w:t>
      </w:r>
      <w:r w:rsidRPr="00C23114">
        <w:rPr>
          <w:rFonts w:ascii="Times New Roman" w:hAnsi="Times New Roman" w:cs="Arial"/>
          <w:bCs/>
          <w:kern w:val="0"/>
          <w:sz w:val="28"/>
          <w:szCs w:val="28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урегулированию конфликта интересов».</w:t>
      </w:r>
    </w:p>
    <w:p w:rsidR="002C38E6" w:rsidRPr="002C38E6" w:rsidRDefault="00C23114" w:rsidP="00C2311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85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2C38E6" w:rsidRPr="002C38E6">
        <w:rPr>
          <w:rFonts w:ascii="Times New Roman" w:hAnsi="Times New Roman"/>
          <w:bCs/>
          <w:snapToGrid w:val="0"/>
          <w:sz w:val="28"/>
          <w:szCs w:val="28"/>
        </w:rPr>
        <w:t xml:space="preserve">. </w:t>
      </w:r>
      <w:r w:rsidR="00AE12DC">
        <w:rPr>
          <w:rFonts w:ascii="Times New Roman" w:hAnsi="Times New Roman"/>
          <w:snapToGrid w:val="0"/>
          <w:sz w:val="28"/>
          <w:szCs w:val="28"/>
        </w:rPr>
        <w:t>Настоящее  п</w:t>
      </w:r>
      <w:r w:rsidR="002C38E6" w:rsidRPr="002C38E6">
        <w:rPr>
          <w:rFonts w:ascii="Times New Roman" w:hAnsi="Times New Roman"/>
          <w:snapToGrid w:val="0"/>
          <w:sz w:val="28"/>
          <w:szCs w:val="28"/>
        </w:rPr>
        <w:t xml:space="preserve">остановление обнародовать на территории </w:t>
      </w:r>
      <w:proofErr w:type="spellStart"/>
      <w:r w:rsidR="002C38E6"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="002C38E6"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 и разместить на официальном  Интернет-сайте Администрации </w:t>
      </w:r>
      <w:proofErr w:type="spellStart"/>
      <w:r w:rsidR="002C38E6"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="002C38E6"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 </w:t>
      </w:r>
      <w:hyperlink r:id="rId4" w:history="1">
        <w:r w:rsidR="002C38E6" w:rsidRPr="002C38E6">
          <w:rPr>
            <w:rStyle w:val="a3"/>
            <w:rFonts w:ascii="Times New Roman" w:hAnsi="Times New Roman"/>
            <w:sz w:val="28"/>
            <w:szCs w:val="28"/>
          </w:rPr>
          <w:t>https://www.manychskoesp.ru/</w:t>
        </w:r>
      </w:hyperlink>
      <w:r w:rsidR="002C38E6" w:rsidRPr="002C38E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2C38E6" w:rsidRPr="002C38E6">
        <w:rPr>
          <w:rFonts w:ascii="Times New Roman" w:hAnsi="Times New Roman"/>
          <w:sz w:val="28"/>
          <w:szCs w:val="28"/>
        </w:rPr>
        <w:t xml:space="preserve"> 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C38E6">
        <w:rPr>
          <w:rFonts w:ascii="Times New Roman" w:hAnsi="Times New Roman"/>
          <w:bCs/>
          <w:snapToGrid w:val="0"/>
          <w:sz w:val="28"/>
          <w:szCs w:val="28"/>
        </w:rPr>
        <w:lastRenderedPageBreak/>
        <w:t xml:space="preserve">3. </w:t>
      </w:r>
      <w:r w:rsidRPr="002C38E6">
        <w:rPr>
          <w:rFonts w:ascii="Times New Roman" w:hAnsi="Times New Roman"/>
          <w:snapToGrid w:val="0"/>
          <w:sz w:val="28"/>
          <w:szCs w:val="28"/>
        </w:rPr>
        <w:t>Настоя</w:t>
      </w:r>
      <w:r w:rsidR="00AE12DC">
        <w:rPr>
          <w:rFonts w:ascii="Times New Roman" w:hAnsi="Times New Roman"/>
          <w:snapToGrid w:val="0"/>
          <w:sz w:val="28"/>
          <w:szCs w:val="28"/>
        </w:rPr>
        <w:t>щее  п</w:t>
      </w:r>
      <w:r w:rsidRPr="002C38E6">
        <w:rPr>
          <w:rFonts w:ascii="Times New Roman" w:hAnsi="Times New Roman"/>
          <w:snapToGrid w:val="0"/>
          <w:sz w:val="28"/>
          <w:szCs w:val="28"/>
        </w:rPr>
        <w:t>остановление вступает  в  силу  со  дня  его  официального  обнародования.</w:t>
      </w:r>
    </w:p>
    <w:p w:rsidR="002C38E6" w:rsidRPr="002C38E6" w:rsidRDefault="002C38E6" w:rsidP="002C38E6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 w:rsidRPr="002C38E6">
        <w:rPr>
          <w:bCs/>
          <w:snapToGrid w:val="0"/>
          <w:sz w:val="28"/>
          <w:szCs w:val="28"/>
        </w:rPr>
        <w:t xml:space="preserve">4. </w:t>
      </w:r>
      <w:proofErr w:type="gramStart"/>
      <w:r w:rsidRPr="002C38E6">
        <w:rPr>
          <w:sz w:val="28"/>
          <w:szCs w:val="28"/>
        </w:rPr>
        <w:t>Конт</w:t>
      </w:r>
      <w:r w:rsidR="00AE12DC">
        <w:rPr>
          <w:sz w:val="28"/>
          <w:szCs w:val="28"/>
        </w:rPr>
        <w:t>роль за</w:t>
      </w:r>
      <w:proofErr w:type="gramEnd"/>
      <w:r w:rsidR="00AE12DC">
        <w:rPr>
          <w:sz w:val="28"/>
          <w:szCs w:val="28"/>
        </w:rPr>
        <w:t xml:space="preserve"> выполнением настоящего п</w:t>
      </w:r>
      <w:r w:rsidRPr="002C38E6">
        <w:rPr>
          <w:sz w:val="28"/>
          <w:szCs w:val="28"/>
        </w:rPr>
        <w:t>остановления оставляю за собой.</w:t>
      </w: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2C38E6" w:rsidRPr="002C38E6" w:rsidRDefault="002C38E6" w:rsidP="002C38E6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4514"/>
        <w:gridCol w:w="5212"/>
      </w:tblGrid>
      <w:tr w:rsidR="002C38E6" w:rsidRPr="002C38E6" w:rsidTr="00B14B96">
        <w:trPr>
          <w:trHeight w:val="1157"/>
        </w:trPr>
        <w:tc>
          <w:tcPr>
            <w:tcW w:w="4514" w:type="dxa"/>
          </w:tcPr>
          <w:p w:rsidR="005E14D2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proofErr w:type="spellEnd"/>
            <w:r w:rsidR="005E14D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ельского поселения </w:t>
            </w:r>
          </w:p>
        </w:tc>
        <w:tc>
          <w:tcPr>
            <w:tcW w:w="5212" w:type="dxa"/>
          </w:tcPr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Г.П. </w:t>
            </w:r>
            <w:proofErr w:type="spellStart"/>
            <w:r w:rsidRPr="002C38E6">
              <w:rPr>
                <w:rFonts w:ascii="Times New Roman" w:hAnsi="Times New Roman"/>
                <w:color w:val="000000"/>
                <w:sz w:val="28"/>
                <w:szCs w:val="28"/>
              </w:rPr>
              <w:t>Бавина</w:t>
            </w:r>
            <w:proofErr w:type="spellEnd"/>
          </w:p>
          <w:p w:rsidR="002C38E6" w:rsidRPr="002C38E6" w:rsidRDefault="002C38E6" w:rsidP="00B14B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C38E6" w:rsidRPr="002C38E6" w:rsidRDefault="002C38E6" w:rsidP="002C38E6">
      <w:pPr>
        <w:jc w:val="both"/>
        <w:rPr>
          <w:rFonts w:ascii="Times New Roman" w:hAnsi="Times New Roman"/>
          <w:sz w:val="28"/>
          <w:szCs w:val="28"/>
        </w:rPr>
      </w:pPr>
    </w:p>
    <w:p w:rsidR="00FE1FCE" w:rsidRPr="00774149" w:rsidRDefault="00FE1FCE" w:rsidP="00FE1FCE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  <w:r w:rsidRPr="00774149">
        <w:rPr>
          <w:rFonts w:ascii="Times New Roman" w:hAnsi="Times New Roman"/>
          <w:bCs/>
          <w:sz w:val="28"/>
          <w:szCs w:val="28"/>
        </w:rPr>
        <w:lastRenderedPageBreak/>
        <w:t>УТВЕРЖДЕН</w:t>
      </w:r>
    </w:p>
    <w:p w:rsidR="00FE1FCE" w:rsidRPr="0073494F" w:rsidRDefault="00FE1FCE" w:rsidP="00FE1FCE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0"/>
          <w:szCs w:val="20"/>
        </w:rPr>
      </w:pPr>
      <w:r w:rsidRPr="0073494F">
        <w:rPr>
          <w:rFonts w:ascii="Times New Roman" w:hAnsi="Times New Roman"/>
          <w:bCs/>
          <w:sz w:val="20"/>
          <w:szCs w:val="20"/>
        </w:rPr>
        <w:t xml:space="preserve">постановлением </w:t>
      </w:r>
      <w:r>
        <w:rPr>
          <w:rFonts w:ascii="Times New Roman" w:hAnsi="Times New Roman"/>
          <w:bCs/>
          <w:sz w:val="20"/>
          <w:szCs w:val="20"/>
        </w:rPr>
        <w:t>А</w:t>
      </w:r>
      <w:r w:rsidRPr="0073494F">
        <w:rPr>
          <w:rFonts w:ascii="Times New Roman" w:hAnsi="Times New Roman"/>
          <w:bCs/>
          <w:sz w:val="20"/>
          <w:szCs w:val="20"/>
        </w:rPr>
        <w:t>дминистрации</w:t>
      </w:r>
    </w:p>
    <w:p w:rsidR="00FE1FCE" w:rsidRPr="0073494F" w:rsidRDefault="00FE1FCE" w:rsidP="00FE1FCE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>
        <w:rPr>
          <w:rFonts w:ascii="Times New Roman" w:hAnsi="Times New Roman"/>
          <w:bCs/>
          <w:sz w:val="20"/>
          <w:szCs w:val="20"/>
        </w:rPr>
        <w:t>Манычского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94F">
        <w:rPr>
          <w:rFonts w:ascii="Times New Roman" w:hAnsi="Times New Roman"/>
          <w:bCs/>
          <w:sz w:val="20"/>
          <w:szCs w:val="20"/>
        </w:rPr>
        <w:t xml:space="preserve"> сельского поселения</w:t>
      </w:r>
    </w:p>
    <w:p w:rsidR="00FE1FCE" w:rsidRPr="0073494F" w:rsidRDefault="00FE1FCE" w:rsidP="00FE1FCE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 w:rsidRPr="0073494F">
        <w:rPr>
          <w:rFonts w:ascii="Times New Roman" w:hAnsi="Times New Roman"/>
          <w:bCs/>
          <w:color w:val="000000"/>
          <w:sz w:val="20"/>
          <w:szCs w:val="20"/>
        </w:rPr>
        <w:t>С</w:t>
      </w:r>
      <w:r>
        <w:rPr>
          <w:rFonts w:ascii="Times New Roman" w:hAnsi="Times New Roman"/>
          <w:bCs/>
          <w:color w:val="000000"/>
          <w:sz w:val="20"/>
          <w:szCs w:val="20"/>
        </w:rPr>
        <w:t>аль</w:t>
      </w:r>
      <w:r w:rsidRPr="0073494F">
        <w:rPr>
          <w:rFonts w:ascii="Times New Roman" w:hAnsi="Times New Roman"/>
          <w:bCs/>
          <w:color w:val="000000"/>
          <w:sz w:val="20"/>
          <w:szCs w:val="20"/>
        </w:rPr>
        <w:t>ского</w:t>
      </w:r>
      <w:proofErr w:type="spellEnd"/>
      <w:r w:rsidRPr="0073494F">
        <w:rPr>
          <w:rFonts w:ascii="Times New Roman" w:hAnsi="Times New Roman"/>
          <w:bCs/>
          <w:color w:val="000000"/>
          <w:sz w:val="20"/>
          <w:szCs w:val="20"/>
        </w:rPr>
        <w:t xml:space="preserve"> района</w:t>
      </w:r>
    </w:p>
    <w:p w:rsidR="00FE1FCE" w:rsidRPr="0073494F" w:rsidRDefault="00FE1FCE" w:rsidP="00FE1FCE">
      <w:pPr>
        <w:widowControl w:val="0"/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color w:val="000000"/>
          <w:sz w:val="20"/>
          <w:szCs w:val="20"/>
          <w:u w:val="single"/>
        </w:rPr>
      </w:pPr>
      <w:r w:rsidRPr="0073494F">
        <w:rPr>
          <w:rFonts w:ascii="Times New Roman" w:hAnsi="Times New Roman"/>
          <w:bCs/>
          <w:color w:val="000000"/>
          <w:sz w:val="20"/>
          <w:szCs w:val="20"/>
        </w:rPr>
        <w:t xml:space="preserve">от </w:t>
      </w:r>
      <w:r>
        <w:rPr>
          <w:rFonts w:ascii="Times New Roman" w:hAnsi="Times New Roman"/>
          <w:bCs/>
          <w:color w:val="000000"/>
          <w:sz w:val="20"/>
          <w:szCs w:val="20"/>
        </w:rPr>
        <w:t>09</w:t>
      </w:r>
      <w:r w:rsidRPr="00FE1FCE">
        <w:rPr>
          <w:rFonts w:ascii="Times New Roman" w:hAnsi="Times New Roman"/>
          <w:bCs/>
          <w:color w:val="000000"/>
          <w:sz w:val="20"/>
          <w:szCs w:val="20"/>
        </w:rPr>
        <w:t>.04.2024</w:t>
      </w:r>
      <w:r w:rsidRPr="0073494F">
        <w:rPr>
          <w:rFonts w:ascii="Times New Roman" w:hAnsi="Times New Roman"/>
          <w:bCs/>
          <w:color w:val="000000"/>
          <w:sz w:val="20"/>
          <w:szCs w:val="20"/>
        </w:rPr>
        <w:t xml:space="preserve"> № </w:t>
      </w:r>
      <w:r>
        <w:rPr>
          <w:rFonts w:ascii="Times New Roman" w:hAnsi="Times New Roman"/>
          <w:bCs/>
          <w:color w:val="000000"/>
          <w:sz w:val="20"/>
          <w:szCs w:val="20"/>
        </w:rPr>
        <w:t>30</w:t>
      </w:r>
    </w:p>
    <w:p w:rsidR="00FE1FCE" w:rsidRPr="00774149" w:rsidRDefault="00FE1FCE" w:rsidP="00FE1FC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FCE" w:rsidRPr="00774149" w:rsidRDefault="00FE1FCE" w:rsidP="00FE1FCE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1FCE" w:rsidRPr="00774149" w:rsidRDefault="00FE1FCE" w:rsidP="00FE1FCE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414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E1FCE" w:rsidRPr="00774149" w:rsidRDefault="00FE1FCE" w:rsidP="00FE1FCE">
      <w:pPr>
        <w:spacing w:line="100" w:lineRule="atLeast"/>
        <w:ind w:firstLine="709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774149">
        <w:rPr>
          <w:rFonts w:ascii="Times New Roman" w:hAnsi="Times New Roman" w:cs="Arial"/>
          <w:b/>
          <w:bCs/>
          <w:sz w:val="28"/>
          <w:szCs w:val="28"/>
        </w:rPr>
        <w:t xml:space="preserve">о комиссии по соблюдению требований </w:t>
      </w:r>
      <w:proofErr w:type="gramStart"/>
      <w:r w:rsidRPr="00774149">
        <w:rPr>
          <w:rFonts w:ascii="Times New Roman" w:hAnsi="Times New Roman" w:cs="Arial"/>
          <w:b/>
          <w:bCs/>
          <w:sz w:val="28"/>
          <w:szCs w:val="28"/>
        </w:rPr>
        <w:t>к</w:t>
      </w:r>
      <w:proofErr w:type="gramEnd"/>
      <w:r w:rsidRPr="00774149">
        <w:rPr>
          <w:rFonts w:ascii="Times New Roman" w:hAnsi="Times New Roman" w:cs="Arial"/>
          <w:b/>
          <w:bCs/>
          <w:sz w:val="28"/>
          <w:szCs w:val="28"/>
        </w:rPr>
        <w:t xml:space="preserve"> служебному </w:t>
      </w:r>
    </w:p>
    <w:p w:rsidR="00FE1FCE" w:rsidRPr="00774149" w:rsidRDefault="00FE1FCE" w:rsidP="00FE1FCE">
      <w:pPr>
        <w:spacing w:line="100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774149">
        <w:rPr>
          <w:rFonts w:ascii="Times New Roman" w:hAnsi="Times New Roman" w:cs="Arial"/>
          <w:b/>
          <w:bCs/>
          <w:sz w:val="28"/>
          <w:szCs w:val="28"/>
        </w:rPr>
        <w:t xml:space="preserve">поведению муниципальных служащих и урегулированию конфликта интересов в </w:t>
      </w:r>
      <w:r>
        <w:rPr>
          <w:rFonts w:ascii="Times New Roman" w:hAnsi="Times New Roman" w:cs="Arial"/>
          <w:b/>
          <w:bCs/>
          <w:sz w:val="28"/>
          <w:szCs w:val="28"/>
        </w:rPr>
        <w:t>А</w:t>
      </w:r>
      <w:r w:rsidRPr="00774149">
        <w:rPr>
          <w:rFonts w:ascii="Times New Roman" w:hAnsi="Times New Roman" w:cs="Arial"/>
          <w:b/>
          <w:bCs/>
          <w:sz w:val="28"/>
          <w:szCs w:val="28"/>
        </w:rPr>
        <w:t xml:space="preserve">дминистрации </w:t>
      </w:r>
      <w:proofErr w:type="spellStart"/>
      <w:r w:rsidRPr="00FE1FCE">
        <w:rPr>
          <w:rFonts w:ascii="Times New Roman" w:hAnsi="Times New Roman"/>
          <w:b/>
          <w:snapToGrid w:val="0"/>
          <w:sz w:val="28"/>
          <w:szCs w:val="28"/>
        </w:rPr>
        <w:t>Манычского</w:t>
      </w:r>
      <w:proofErr w:type="spellEnd"/>
      <w:r w:rsidRPr="00FE1FCE">
        <w:rPr>
          <w:rFonts w:ascii="Times New Roman" w:hAnsi="Times New Roman"/>
          <w:b/>
          <w:snapToGrid w:val="0"/>
          <w:sz w:val="28"/>
          <w:szCs w:val="28"/>
        </w:rPr>
        <w:t xml:space="preserve"> сельского поселения </w:t>
      </w:r>
      <w:proofErr w:type="spellStart"/>
      <w:r w:rsidRPr="00FE1FCE">
        <w:rPr>
          <w:rFonts w:ascii="Times New Roman" w:hAnsi="Times New Roman"/>
          <w:b/>
          <w:snapToGrid w:val="0"/>
          <w:sz w:val="28"/>
          <w:szCs w:val="28"/>
        </w:rPr>
        <w:t>Сальского</w:t>
      </w:r>
      <w:proofErr w:type="spellEnd"/>
      <w:r w:rsidRPr="00FE1FCE">
        <w:rPr>
          <w:rFonts w:ascii="Times New Roman" w:hAnsi="Times New Roman"/>
          <w:b/>
          <w:snapToGrid w:val="0"/>
          <w:sz w:val="28"/>
          <w:szCs w:val="28"/>
        </w:rPr>
        <w:t xml:space="preserve"> района</w:t>
      </w:r>
    </w:p>
    <w:p w:rsidR="00FE1FCE" w:rsidRPr="00AF2D8F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F2D8F">
        <w:rPr>
          <w:rFonts w:ascii="Times New Roman" w:hAnsi="Times New Roman"/>
          <w:sz w:val="28"/>
          <w:szCs w:val="28"/>
        </w:rPr>
        <w:t xml:space="preserve"> 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 комиссия), образуемой 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соответствии с Федеральным </w:t>
      </w:r>
      <w:hyperlink r:id="rId5" w:anchor="dst100094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законом</w:t>
        </w:r>
      </w:hyperlink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от 25 декабря 2008 г. N 273-ФЗ "О противодействии коррупции".</w:t>
      </w:r>
    </w:p>
    <w:p w:rsidR="00FE1FCE" w:rsidRPr="00774149" w:rsidRDefault="00FE1FCE" w:rsidP="00FE1FCE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149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</w:t>
      </w:r>
      <w:r>
        <w:rPr>
          <w:rFonts w:ascii="Times New Roman" w:hAnsi="Times New Roman"/>
          <w:sz w:val="28"/>
          <w:szCs w:val="28"/>
        </w:rPr>
        <w:t>Ленинградской области</w:t>
      </w:r>
      <w:r w:rsidRPr="00774149">
        <w:rPr>
          <w:rFonts w:ascii="Times New Roman" w:hAnsi="Times New Roman"/>
          <w:sz w:val="28"/>
          <w:szCs w:val="28"/>
        </w:rPr>
        <w:t>, настоящим Положением, а также муниципальными правовыми актами.</w:t>
      </w:r>
    </w:p>
    <w:p w:rsidR="00FE1FCE" w:rsidRPr="00461604" w:rsidRDefault="00FE1FCE" w:rsidP="00FE1FCE">
      <w:pPr>
        <w:shd w:val="clear" w:color="auto" w:fill="FFFFFF"/>
        <w:spacing w:before="210"/>
        <w:ind w:firstLine="540"/>
        <w:rPr>
          <w:rFonts w:ascii="Times New Roman" w:hAnsi="Times New Roman"/>
          <w:color w:val="000000"/>
          <w:sz w:val="30"/>
          <w:szCs w:val="30"/>
        </w:rPr>
      </w:pPr>
      <w:r w:rsidRPr="00461604">
        <w:rPr>
          <w:rFonts w:ascii="Times New Roman" w:hAnsi="Times New Roman"/>
          <w:color w:val="000000"/>
          <w:sz w:val="30"/>
          <w:szCs w:val="30"/>
        </w:rPr>
        <w:t xml:space="preserve">3. Основной задачей комиссий является содействие </w:t>
      </w:r>
      <w:r>
        <w:rPr>
          <w:rFonts w:ascii="Times New Roman" w:hAnsi="Times New Roman"/>
          <w:color w:val="000000"/>
          <w:sz w:val="30"/>
          <w:szCs w:val="30"/>
        </w:rPr>
        <w:t>администрации</w:t>
      </w:r>
      <w:r w:rsidRPr="00461604">
        <w:rPr>
          <w:rFonts w:ascii="Times New Roman" w:hAnsi="Times New Roman"/>
          <w:color w:val="000000"/>
          <w:sz w:val="30"/>
          <w:szCs w:val="30"/>
        </w:rPr>
        <w:t>:</w:t>
      </w:r>
    </w:p>
    <w:p w:rsidR="00FE1FCE" w:rsidRPr="00461604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61604">
        <w:rPr>
          <w:rFonts w:ascii="Times New Roman" w:hAnsi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461604">
        <w:rPr>
          <w:rFonts w:ascii="Times New Roman" w:hAnsi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 </w:t>
      </w:r>
      <w:hyperlink r:id="rId6" w:history="1">
        <w:r w:rsidRPr="00461604">
          <w:rPr>
            <w:rFonts w:ascii="Times New Roman" w:hAnsi="Times New Roman"/>
            <w:color w:val="1A0DAB"/>
            <w:sz w:val="28"/>
            <w:szCs w:val="28"/>
            <w:u w:val="single"/>
          </w:rPr>
          <w:t>законом</w:t>
        </w:r>
      </w:hyperlink>
      <w:r w:rsidRPr="00461604">
        <w:rPr>
          <w:rFonts w:ascii="Times New Roman" w:hAnsi="Times New Roman"/>
          <w:sz w:val="28"/>
          <w:szCs w:val="28"/>
        </w:rPr>
        <w:t> 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FE1FCE" w:rsidRPr="00461604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461604">
        <w:rPr>
          <w:rFonts w:ascii="Times New Roman" w:hAnsi="Times New Roman"/>
          <w:color w:val="000000"/>
          <w:sz w:val="30"/>
          <w:szCs w:val="30"/>
        </w:rPr>
        <w:t xml:space="preserve">б) в осуществлении в государственном органе мер по </w:t>
      </w:r>
      <w:r>
        <w:rPr>
          <w:rFonts w:ascii="Times New Roman" w:hAnsi="Times New Roman"/>
          <w:color w:val="000000"/>
          <w:sz w:val="30"/>
          <w:szCs w:val="30"/>
        </w:rPr>
        <w:t>п</w:t>
      </w:r>
      <w:r w:rsidRPr="00461604">
        <w:rPr>
          <w:rFonts w:ascii="Times New Roman" w:hAnsi="Times New Roman"/>
          <w:color w:val="000000"/>
          <w:sz w:val="30"/>
          <w:szCs w:val="30"/>
        </w:rPr>
        <w:t>редупреждению коррупции.</w:t>
      </w:r>
    </w:p>
    <w:p w:rsidR="00FE1FCE" w:rsidRPr="00774149" w:rsidRDefault="00FE1FCE" w:rsidP="00FE1FCE">
      <w:pPr>
        <w:spacing w:line="100" w:lineRule="atLeast"/>
        <w:ind w:firstLine="709"/>
        <w:jc w:val="both"/>
        <w:rPr>
          <w:rFonts w:ascii="Times New Roman" w:hAnsi="Times New Roman"/>
          <w:color w:val="17365D"/>
          <w:sz w:val="28"/>
          <w:szCs w:val="28"/>
        </w:rPr>
      </w:pPr>
      <w:r w:rsidRPr="00774149">
        <w:rPr>
          <w:rFonts w:ascii="Times New Roman" w:hAnsi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дминистрации </w:t>
      </w:r>
      <w:proofErr w:type="spellStart"/>
      <w:r w:rsidRPr="002C38E6">
        <w:rPr>
          <w:rFonts w:ascii="Times New Roman" w:hAnsi="Times New Roman"/>
          <w:snapToGrid w:val="0"/>
          <w:sz w:val="28"/>
          <w:szCs w:val="28"/>
        </w:rPr>
        <w:t>Манычского</w:t>
      </w:r>
      <w:proofErr w:type="spellEnd"/>
      <w:r w:rsidRPr="002C38E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Pr="00774149">
        <w:rPr>
          <w:rFonts w:ascii="Times New Roman" w:hAnsi="Times New Roman"/>
          <w:color w:val="000000"/>
          <w:sz w:val="28"/>
          <w:szCs w:val="28"/>
        </w:rPr>
        <w:t>.</w:t>
      </w:r>
    </w:p>
    <w:p w:rsidR="00FE1FCE" w:rsidRPr="00774149" w:rsidRDefault="00FE1FCE" w:rsidP="00FE1FCE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149">
        <w:rPr>
          <w:rFonts w:ascii="Times New Roman" w:hAnsi="Times New Roman"/>
          <w:sz w:val="28"/>
          <w:szCs w:val="28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FE1FCE" w:rsidRPr="00774149" w:rsidRDefault="00FE1FCE" w:rsidP="00FE1FCE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74149">
        <w:rPr>
          <w:rFonts w:ascii="Times New Roman" w:hAnsi="Times New Roman"/>
          <w:sz w:val="28"/>
          <w:szCs w:val="28"/>
        </w:rPr>
        <w:t xml:space="preserve"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</w:t>
      </w:r>
      <w:r w:rsidRPr="00774149">
        <w:rPr>
          <w:rFonts w:ascii="Times New Roman" w:hAnsi="Times New Roman"/>
          <w:sz w:val="28"/>
          <w:szCs w:val="28"/>
        </w:rPr>
        <w:lastRenderedPageBreak/>
        <w:t>правами. В отсутствие председателя комиссии его обязанности исполняет заместитель председателя комиссии.</w:t>
      </w:r>
    </w:p>
    <w:p w:rsidR="00FE1FCE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461604">
        <w:rPr>
          <w:rFonts w:ascii="Times New Roman" w:hAnsi="Times New Roman"/>
          <w:sz w:val="28"/>
          <w:szCs w:val="28"/>
        </w:rPr>
        <w:t xml:space="preserve"> </w:t>
      </w:r>
      <w:r w:rsidRPr="00774149">
        <w:rPr>
          <w:rFonts w:ascii="Times New Roman" w:hAnsi="Times New Roman"/>
          <w:sz w:val="28"/>
          <w:szCs w:val="28"/>
        </w:rPr>
        <w:t xml:space="preserve">В состав комиссии входят: </w:t>
      </w:r>
    </w:p>
    <w:p w:rsidR="00FE1FCE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F3E45">
        <w:rPr>
          <w:rFonts w:ascii="Times New Roman" w:hAnsi="Times New Roman"/>
          <w:sz w:val="28"/>
          <w:szCs w:val="28"/>
        </w:rPr>
        <w:t xml:space="preserve"> начальник сектора экономики и финансов </w:t>
      </w:r>
      <w:r>
        <w:rPr>
          <w:rFonts w:ascii="Times New Roman" w:hAnsi="Times New Roman"/>
          <w:sz w:val="28"/>
          <w:szCs w:val="28"/>
        </w:rPr>
        <w:t>А</w:t>
      </w:r>
      <w:r w:rsidRPr="00774149">
        <w:rPr>
          <w:rFonts w:ascii="Times New Roman" w:hAnsi="Times New Roman"/>
          <w:sz w:val="28"/>
          <w:szCs w:val="28"/>
        </w:rPr>
        <w:t xml:space="preserve">дминистрации (председатель комиссии), должностное лицо, исполняющее кадровую работу </w:t>
      </w:r>
      <w:r w:rsidR="004F3E45">
        <w:rPr>
          <w:rFonts w:ascii="Times New Roman" w:hAnsi="Times New Roman"/>
          <w:sz w:val="28"/>
          <w:szCs w:val="28"/>
        </w:rPr>
        <w:t>А</w:t>
      </w:r>
      <w:r w:rsidRPr="00774149">
        <w:rPr>
          <w:rFonts w:ascii="Times New Roman" w:hAnsi="Times New Roman"/>
          <w:sz w:val="28"/>
          <w:szCs w:val="28"/>
        </w:rPr>
        <w:t xml:space="preserve">дминистрации, ответственное за работу по профилактике коррупционных и иных правонарушений (секретарь комиссии), и муниципальные служащие </w:t>
      </w:r>
      <w:r w:rsidR="00011C7E">
        <w:rPr>
          <w:rFonts w:ascii="Times New Roman" w:hAnsi="Times New Roman"/>
          <w:sz w:val="28"/>
          <w:szCs w:val="28"/>
        </w:rPr>
        <w:t>А</w:t>
      </w:r>
      <w:r w:rsidRPr="00774149">
        <w:rPr>
          <w:rFonts w:ascii="Times New Roman" w:hAnsi="Times New Roman"/>
          <w:sz w:val="28"/>
          <w:szCs w:val="28"/>
        </w:rPr>
        <w:t>дминистрации, определяемые г</w:t>
      </w:r>
      <w:r w:rsidR="00011C7E">
        <w:rPr>
          <w:rFonts w:ascii="Times New Roman" w:hAnsi="Times New Roman"/>
          <w:sz w:val="28"/>
          <w:szCs w:val="28"/>
        </w:rPr>
        <w:t>лавой А</w:t>
      </w:r>
      <w:r w:rsidRPr="00774149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>;</w:t>
      </w:r>
    </w:p>
    <w:p w:rsidR="00FE1FCE" w:rsidRPr="00BE1769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б)</w:t>
      </w:r>
      <w:r w:rsidRPr="00BE1769">
        <w:rPr>
          <w:rFonts w:ascii="Times New Roman" w:hAnsi="Times New Roman"/>
          <w:sz w:val="28"/>
          <w:szCs w:val="28"/>
        </w:rPr>
        <w:t xml:space="preserve"> </w:t>
      </w:r>
      <w:r w:rsidRPr="00BE1769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Pr="00461604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7. Глава </w:t>
      </w:r>
      <w:r w:rsidR="004C5B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461604">
        <w:rPr>
          <w:rFonts w:ascii="Times New Roman" w:hAnsi="Times New Roman"/>
          <w:color w:val="000000"/>
          <w:sz w:val="30"/>
          <w:szCs w:val="30"/>
        </w:rPr>
        <w:t xml:space="preserve"> может принять решение о включении в состав комиссии:</w:t>
      </w:r>
    </w:p>
    <w:p w:rsidR="00FE1FCE" w:rsidRPr="00461604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61604">
        <w:rPr>
          <w:rFonts w:ascii="Times New Roman" w:hAnsi="Times New Roman"/>
          <w:sz w:val="28"/>
          <w:szCs w:val="28"/>
        </w:rPr>
        <w:t xml:space="preserve">а) представителя общественного совета, образованного при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C5B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дминистрации;</w:t>
      </w:r>
    </w:p>
    <w:p w:rsidR="00FE1FCE" w:rsidRPr="00461604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461604">
        <w:rPr>
          <w:rFonts w:ascii="Times New Roman" w:hAnsi="Times New Roman"/>
          <w:color w:val="000000"/>
          <w:sz w:val="30"/>
          <w:szCs w:val="30"/>
        </w:rPr>
        <w:t>б) представителя общественной организации ветеранов, созданной</w:t>
      </w:r>
      <w:r>
        <w:rPr>
          <w:rFonts w:ascii="Times New Roman" w:hAnsi="Times New Roman"/>
          <w:color w:val="000000"/>
          <w:sz w:val="30"/>
          <w:szCs w:val="30"/>
        </w:rPr>
        <w:t xml:space="preserve"> при </w:t>
      </w:r>
      <w:r w:rsidR="004C5B98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дминистрации</w:t>
      </w:r>
      <w:r w:rsidRPr="00461604">
        <w:rPr>
          <w:rFonts w:ascii="Times New Roman" w:hAnsi="Times New Roman"/>
          <w:color w:val="000000"/>
          <w:sz w:val="30"/>
          <w:szCs w:val="30"/>
        </w:rPr>
        <w:t>;</w:t>
      </w:r>
    </w:p>
    <w:p w:rsidR="00FE1FCE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461604">
        <w:rPr>
          <w:rFonts w:ascii="Times New Roman" w:hAnsi="Times New Roman"/>
          <w:color w:val="000000"/>
          <w:sz w:val="30"/>
          <w:szCs w:val="30"/>
        </w:rPr>
        <w:t xml:space="preserve">в) представителя профсоюзной организации, действующей в установленном порядке в </w:t>
      </w:r>
      <w:r w:rsidR="004C5B98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дминистрации</w:t>
      </w:r>
      <w:r w:rsidRPr="00461604">
        <w:rPr>
          <w:rFonts w:ascii="Times New Roman" w:hAnsi="Times New Roman"/>
          <w:color w:val="000000"/>
          <w:sz w:val="30"/>
          <w:szCs w:val="30"/>
        </w:rPr>
        <w:t>.</w:t>
      </w:r>
    </w:p>
    <w:p w:rsidR="00FE1FCE" w:rsidRPr="006B615A" w:rsidRDefault="00FE1FCE" w:rsidP="00FE1FCE">
      <w:pPr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0"/>
          <w:szCs w:val="30"/>
        </w:rPr>
        <w:t>8.</w:t>
      </w:r>
      <w:r w:rsidRPr="00461604">
        <w:rPr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Лица, указанные в </w:t>
      </w:r>
      <w:hyperlink r:id="rId7" w:anchor="dst100066" w:history="1">
        <w:r w:rsidRPr="006B615A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подпунктах "б"</w:t>
        </w:r>
      </w:hyperlink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и </w:t>
      </w:r>
      <w:hyperlink r:id="rId8" w:anchor="dst100067" w:history="1">
        <w:r w:rsidRPr="006B615A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"в" пункта 8</w:t>
        </w:r>
      </w:hyperlink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и в </w:t>
      </w:r>
      <w:hyperlink r:id="rId9" w:anchor="dst100068" w:history="1">
        <w:r w:rsidRPr="006B615A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пункте 9</w:t>
        </w:r>
      </w:hyperlink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</w:t>
      </w:r>
      <w:r w:rsidR="00BE456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дминистрации, с общественной организацией ветеранов, созданной при  </w:t>
      </w:r>
      <w:r w:rsidR="00BE456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дминистрации, с профсоюзной организацией, действующей в установленном порядке в администрации, на основании</w:t>
      </w:r>
      <w:proofErr w:type="gramEnd"/>
      <w:r w:rsidRPr="006B615A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запроса руководителя государственного органа. Согласование осуществляется в 10-дневный срок со дня получения запроса.</w:t>
      </w:r>
    </w:p>
    <w:p w:rsidR="00FE1FCE" w:rsidRPr="00461604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461604">
        <w:rPr>
          <w:color w:val="000000"/>
          <w:sz w:val="30"/>
          <w:szCs w:val="30"/>
        </w:rPr>
        <w:t xml:space="preserve"> </w:t>
      </w:r>
      <w:r w:rsidRPr="00461604">
        <w:rPr>
          <w:color w:val="000000"/>
          <w:sz w:val="28"/>
          <w:szCs w:val="28"/>
        </w:rPr>
        <w:t>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FE1FCE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160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461604">
        <w:rPr>
          <w:rFonts w:ascii="Times New Roman" w:hAnsi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1FCE" w:rsidRPr="00461604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      11.</w:t>
      </w:r>
      <w:r w:rsidRPr="00461604">
        <w:rPr>
          <w:color w:val="000000"/>
          <w:sz w:val="30"/>
          <w:szCs w:val="30"/>
        </w:rPr>
        <w:t xml:space="preserve">  В заседаниях комиссии с правом совещательного голоса участвуют:</w:t>
      </w:r>
    </w:p>
    <w:p w:rsidR="00FE1FCE" w:rsidRPr="00461604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461604">
        <w:rPr>
          <w:rFonts w:ascii="Times New Roman" w:hAnsi="Times New Roman"/>
          <w:sz w:val="28"/>
          <w:szCs w:val="28"/>
        </w:rPr>
        <w:lastRenderedPageBreak/>
        <w:t xml:space="preserve">а) 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</w:t>
      </w:r>
      <w:r w:rsidRPr="00461604">
        <w:rPr>
          <w:rFonts w:ascii="Times New Roman" w:hAnsi="Times New Roman"/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/>
          <w:sz w:val="28"/>
          <w:szCs w:val="28"/>
        </w:rPr>
        <w:t>муниципаль</w:t>
      </w:r>
      <w:r w:rsidRPr="00461604">
        <w:rPr>
          <w:rFonts w:ascii="Times New Roman" w:hAnsi="Times New Roman"/>
          <w:sz w:val="28"/>
          <w:szCs w:val="28"/>
        </w:rPr>
        <w:t xml:space="preserve">ных служащих, замещающих в </w:t>
      </w:r>
      <w:r w:rsidR="00BE45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461604">
        <w:rPr>
          <w:rFonts w:ascii="Times New Roman" w:hAnsi="Times New Roman"/>
          <w:sz w:val="28"/>
          <w:szCs w:val="28"/>
        </w:rPr>
        <w:t xml:space="preserve"> должности </w:t>
      </w:r>
      <w:r>
        <w:rPr>
          <w:rFonts w:ascii="Times New Roman" w:hAnsi="Times New Roman"/>
          <w:sz w:val="28"/>
          <w:szCs w:val="28"/>
        </w:rPr>
        <w:t>муниципаль</w:t>
      </w:r>
      <w:r w:rsidRPr="00461604">
        <w:rPr>
          <w:rFonts w:ascii="Times New Roman" w:hAnsi="Times New Roman"/>
          <w:sz w:val="28"/>
          <w:szCs w:val="28"/>
        </w:rPr>
        <w:t xml:space="preserve">ной службы, аналогичные должности, замещаемой </w:t>
      </w:r>
      <w:r>
        <w:rPr>
          <w:rFonts w:ascii="Times New Roman" w:hAnsi="Times New Roman"/>
          <w:sz w:val="28"/>
          <w:szCs w:val="28"/>
        </w:rPr>
        <w:t>муниципаль</w:t>
      </w:r>
      <w:r w:rsidRPr="00461604">
        <w:rPr>
          <w:rFonts w:ascii="Times New Roman" w:hAnsi="Times New Roman"/>
          <w:sz w:val="28"/>
          <w:szCs w:val="28"/>
        </w:rPr>
        <w:t>ным служащим, в отношении которого комиссией рассматривается этот вопрос;</w:t>
      </w:r>
    </w:p>
    <w:p w:rsidR="00FE1FCE" w:rsidRPr="00461604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461604">
        <w:rPr>
          <w:rFonts w:ascii="Times New Roman" w:hAnsi="Times New Roman"/>
          <w:sz w:val="28"/>
          <w:szCs w:val="28"/>
        </w:rPr>
        <w:t xml:space="preserve">б) другие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461604">
        <w:rPr>
          <w:rFonts w:ascii="Times New Roman" w:hAnsi="Times New Roman"/>
          <w:sz w:val="28"/>
          <w:szCs w:val="28"/>
        </w:rPr>
        <w:t xml:space="preserve"> служащие</w:t>
      </w:r>
      <w:r>
        <w:rPr>
          <w:rFonts w:ascii="Times New Roman" w:hAnsi="Times New Roman"/>
          <w:sz w:val="28"/>
          <w:szCs w:val="28"/>
        </w:rPr>
        <w:t>, замещающие должности муниципаль</w:t>
      </w:r>
      <w:r w:rsidRPr="00461604">
        <w:rPr>
          <w:rFonts w:ascii="Times New Roman" w:hAnsi="Times New Roman"/>
          <w:sz w:val="28"/>
          <w:szCs w:val="28"/>
        </w:rPr>
        <w:t xml:space="preserve">ной службы в </w:t>
      </w:r>
      <w:r w:rsidR="00BE45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461604">
        <w:rPr>
          <w:rFonts w:ascii="Times New Roman" w:hAnsi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/>
          <w:sz w:val="28"/>
          <w:szCs w:val="28"/>
        </w:rPr>
        <w:t>муниципально</w:t>
      </w:r>
      <w:r w:rsidRPr="00461604">
        <w:rPr>
          <w:rFonts w:ascii="Times New Roman" w:hAnsi="Times New Roman"/>
          <w:sz w:val="28"/>
          <w:szCs w:val="28"/>
        </w:rPr>
        <w:t xml:space="preserve">й службы и вопросам, рассматриваемым комиссией; представители заинтересованных организаций; </w:t>
      </w:r>
      <w:proofErr w:type="gramStart"/>
      <w:r w:rsidRPr="00461604">
        <w:rPr>
          <w:rFonts w:ascii="Times New Roman" w:hAnsi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>муниципаль</w:t>
      </w:r>
      <w:r w:rsidRPr="00461604">
        <w:rPr>
          <w:rFonts w:ascii="Times New Roman" w:hAnsi="Times New Roman"/>
          <w:sz w:val="28"/>
          <w:szCs w:val="28"/>
        </w:rPr>
        <w:t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FE1FCE" w:rsidRPr="005A778F" w:rsidRDefault="00FE1FCE" w:rsidP="00FE1FCE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  12</w:t>
      </w:r>
      <w:r w:rsidRPr="005A778F">
        <w:rPr>
          <w:rFonts w:ascii="Times New Roman" w:hAnsi="Times New Roman"/>
          <w:color w:val="000000"/>
          <w:sz w:val="30"/>
          <w:szCs w:val="30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5A778F">
        <w:rPr>
          <w:rFonts w:ascii="Times New Roman" w:hAnsi="Times New Roman"/>
          <w:color w:val="000000"/>
          <w:sz w:val="30"/>
          <w:szCs w:val="30"/>
        </w:rPr>
        <w:t xml:space="preserve">ной службы в </w:t>
      </w:r>
      <w:r w:rsidR="00CB1F1A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дминистрации</w:t>
      </w:r>
      <w:r w:rsidRPr="005A778F">
        <w:rPr>
          <w:rFonts w:ascii="Times New Roman" w:hAnsi="Times New Roman"/>
          <w:color w:val="000000"/>
          <w:sz w:val="30"/>
          <w:szCs w:val="30"/>
        </w:rPr>
        <w:t>, недопустимо.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A778F">
        <w:rPr>
          <w:rFonts w:ascii="Times New Roman" w:hAnsi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E1FCE" w:rsidRPr="005A778F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14.</w:t>
      </w:r>
      <w:r w:rsidRPr="005A778F">
        <w:rPr>
          <w:color w:val="000000"/>
          <w:sz w:val="30"/>
          <w:szCs w:val="30"/>
        </w:rPr>
        <w:t xml:space="preserve"> Основаниями для проведения заседания комиссии являются: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5A778F">
        <w:rPr>
          <w:rFonts w:ascii="Times New Roman" w:hAnsi="Times New Roman"/>
          <w:sz w:val="28"/>
          <w:szCs w:val="28"/>
        </w:rPr>
        <w:t>а) представление</w:t>
      </w:r>
      <w:r>
        <w:rPr>
          <w:rFonts w:ascii="Times New Roman" w:hAnsi="Times New Roman"/>
          <w:sz w:val="28"/>
          <w:szCs w:val="28"/>
        </w:rPr>
        <w:t xml:space="preserve">  главой </w:t>
      </w:r>
      <w:r w:rsidR="00BE45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5A778F">
        <w:rPr>
          <w:rFonts w:ascii="Times New Roman" w:hAnsi="Times New Roman"/>
          <w:sz w:val="28"/>
          <w:szCs w:val="28"/>
        </w:rPr>
        <w:t xml:space="preserve"> материалов проверки, свидетельствующих: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5A778F">
        <w:rPr>
          <w:rFonts w:ascii="Times New Roman" w:hAnsi="Times New Roman"/>
          <w:sz w:val="28"/>
          <w:szCs w:val="28"/>
        </w:rPr>
        <w:t>о представлении</w:t>
      </w:r>
      <w:r>
        <w:rPr>
          <w:rFonts w:ascii="Times New Roman" w:hAnsi="Times New Roman"/>
          <w:sz w:val="28"/>
          <w:szCs w:val="28"/>
        </w:rPr>
        <w:t xml:space="preserve"> муниципальным</w:t>
      </w:r>
      <w:r w:rsidRPr="005A778F">
        <w:rPr>
          <w:rFonts w:ascii="Times New Roman" w:hAnsi="Times New Roman"/>
          <w:sz w:val="28"/>
          <w:szCs w:val="28"/>
        </w:rPr>
        <w:t xml:space="preserve"> служащим недостоверных или неполных сведений;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5A778F">
        <w:rPr>
          <w:rFonts w:ascii="Times New Roman" w:hAnsi="Times New Roman"/>
          <w:sz w:val="28"/>
          <w:szCs w:val="28"/>
        </w:rPr>
        <w:t xml:space="preserve">о несоблюдении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ным служащим требований к служебному поведению и (или) требований об урегулировании конфликта интересов;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5A778F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5A778F">
        <w:rPr>
          <w:rFonts w:ascii="Times New Roman" w:hAnsi="Times New Roman"/>
          <w:sz w:val="28"/>
          <w:szCs w:val="28"/>
        </w:rPr>
        <w:t>поступившее</w:t>
      </w:r>
      <w:proofErr w:type="gramEnd"/>
      <w:r w:rsidRPr="005A778F">
        <w:rPr>
          <w:rFonts w:ascii="Times New Roman" w:hAnsi="Times New Roman"/>
          <w:sz w:val="28"/>
          <w:szCs w:val="28"/>
        </w:rPr>
        <w:t xml:space="preserve"> должностному лицу</w:t>
      </w:r>
      <w:r>
        <w:rPr>
          <w:rFonts w:ascii="Times New Roman" w:hAnsi="Times New Roman"/>
          <w:sz w:val="28"/>
          <w:szCs w:val="28"/>
        </w:rPr>
        <w:t>, исполняющему</w:t>
      </w:r>
      <w:r w:rsidRPr="005A778F">
        <w:rPr>
          <w:rFonts w:ascii="Times New Roman" w:hAnsi="Times New Roman"/>
          <w:sz w:val="28"/>
          <w:szCs w:val="28"/>
        </w:rPr>
        <w:t xml:space="preserve"> кадров</w:t>
      </w:r>
      <w:r>
        <w:rPr>
          <w:rFonts w:ascii="Times New Roman" w:hAnsi="Times New Roman"/>
          <w:sz w:val="28"/>
          <w:szCs w:val="28"/>
        </w:rPr>
        <w:t xml:space="preserve">ую работу </w:t>
      </w:r>
      <w:r w:rsidR="005B72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5A778F">
        <w:rPr>
          <w:rFonts w:ascii="Times New Roman" w:hAnsi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установленном нормативным правовым актом </w:t>
      </w:r>
      <w:r w:rsidR="005B72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5A778F">
        <w:rPr>
          <w:rFonts w:ascii="Times New Roman" w:hAnsi="Times New Roman"/>
          <w:sz w:val="28"/>
          <w:szCs w:val="28"/>
        </w:rPr>
        <w:t>: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A778F">
        <w:rPr>
          <w:rFonts w:ascii="Times New Roman" w:hAnsi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A778F">
        <w:rPr>
          <w:rFonts w:ascii="Times New Roman" w:hAnsi="Times New Roman"/>
          <w:sz w:val="28"/>
          <w:szCs w:val="28"/>
        </w:rPr>
        <w:t xml:space="preserve">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ной службы,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5A778F">
        <w:rPr>
          <w:rFonts w:ascii="Times New Roman" w:hAnsi="Times New Roman"/>
          <w:sz w:val="28"/>
          <w:szCs w:val="28"/>
        </w:rPr>
        <w:t xml:space="preserve"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</w:t>
      </w:r>
      <w:r w:rsidRPr="005A778F">
        <w:rPr>
          <w:rFonts w:ascii="Times New Roman" w:hAnsi="Times New Roman"/>
          <w:sz w:val="28"/>
          <w:szCs w:val="28"/>
        </w:rPr>
        <w:lastRenderedPageBreak/>
        <w:t xml:space="preserve">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 xml:space="preserve">ному управлению этой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ной службы;</w:t>
      </w:r>
      <w:proofErr w:type="gramEnd"/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5A778F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5A778F">
        <w:rPr>
          <w:rFonts w:ascii="Times New Roman" w:hAnsi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5A778F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ного служащего о невозможности выполнить требования Федерального </w:t>
      </w:r>
      <w:hyperlink r:id="rId10" w:history="1">
        <w:r w:rsidRPr="005A778F">
          <w:rPr>
            <w:rFonts w:ascii="Times New Roman" w:hAnsi="Times New Roman"/>
            <w:color w:val="1A0DAB"/>
            <w:sz w:val="28"/>
            <w:szCs w:val="28"/>
            <w:u w:val="single"/>
          </w:rPr>
          <w:t>закона</w:t>
        </w:r>
      </w:hyperlink>
      <w:r w:rsidRPr="005A778F">
        <w:rPr>
          <w:rFonts w:ascii="Times New Roman" w:hAnsi="Times New Roman"/>
          <w:sz w:val="28"/>
          <w:szCs w:val="28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5A778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5A778F">
        <w:rPr>
          <w:rFonts w:ascii="Times New Roman" w:hAnsi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A778F">
        <w:rPr>
          <w:rFonts w:ascii="Times New Roman" w:hAnsi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Pr="005A778F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778F">
        <w:rPr>
          <w:rFonts w:ascii="Times New Roman" w:hAnsi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="005B72D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5A778F">
        <w:rPr>
          <w:rFonts w:ascii="Times New Roman" w:hAnsi="Times New Roman"/>
          <w:sz w:val="28"/>
          <w:szCs w:val="28"/>
        </w:rPr>
        <w:t xml:space="preserve">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FE1FCE" w:rsidRPr="005A77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A778F">
        <w:rPr>
          <w:rFonts w:ascii="Times New Roman" w:hAnsi="Times New Roman"/>
          <w:color w:val="000000"/>
          <w:sz w:val="28"/>
          <w:szCs w:val="28"/>
        </w:rPr>
        <w:t xml:space="preserve">г)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 главой </w:t>
      </w:r>
      <w:r w:rsidR="005B72D3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5A778F">
        <w:rPr>
          <w:rFonts w:ascii="Times New Roman" w:hAnsi="Times New Roman"/>
          <w:color w:val="000000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5A778F">
        <w:rPr>
          <w:rFonts w:ascii="Times New Roman" w:hAnsi="Times New Roman"/>
          <w:color w:val="000000"/>
          <w:sz w:val="28"/>
          <w:szCs w:val="28"/>
        </w:rPr>
        <w:t>ным служащим недостоверных или неполных сведений, предусмотренных </w:t>
      </w:r>
      <w:hyperlink r:id="rId11" w:anchor="dst100028" w:history="1">
        <w:r w:rsidRPr="005A778F">
          <w:rPr>
            <w:rFonts w:ascii="Times New Roman" w:hAnsi="Times New Roman"/>
            <w:color w:val="1A0DAB"/>
            <w:sz w:val="28"/>
            <w:szCs w:val="28"/>
            <w:u w:val="single"/>
          </w:rPr>
          <w:t>частью 1 статьи 3</w:t>
        </w:r>
      </w:hyperlink>
      <w:r w:rsidRPr="005A778F">
        <w:rPr>
          <w:rFonts w:ascii="Times New Roman" w:hAnsi="Times New Roman"/>
          <w:color w:val="000000"/>
          <w:sz w:val="28"/>
          <w:szCs w:val="28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FE1FCE" w:rsidRPr="005A77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5A778F">
        <w:rPr>
          <w:rFonts w:ascii="Times New Roman" w:hAnsi="Times New Roman"/>
          <w:sz w:val="28"/>
          <w:szCs w:val="28"/>
        </w:rPr>
        <w:t>д</w:t>
      </w:r>
      <w:proofErr w:type="spellEnd"/>
      <w:r w:rsidRPr="005A778F">
        <w:rPr>
          <w:rFonts w:ascii="Times New Roman" w:hAnsi="Times New Roman"/>
          <w:sz w:val="28"/>
          <w:szCs w:val="28"/>
        </w:rPr>
        <w:t>) поступившее в соответствии с </w:t>
      </w:r>
      <w:hyperlink r:id="rId12" w:anchor="dst33" w:history="1">
        <w:r w:rsidRPr="005A778F">
          <w:rPr>
            <w:rFonts w:ascii="Times New Roman" w:hAnsi="Times New Roman"/>
            <w:color w:val="1A0DAB"/>
            <w:sz w:val="28"/>
            <w:szCs w:val="28"/>
            <w:u w:val="single"/>
          </w:rPr>
          <w:t>частью 4 статьи 12</w:t>
        </w:r>
      </w:hyperlink>
      <w:r w:rsidRPr="005A778F">
        <w:rPr>
          <w:rFonts w:ascii="Times New Roman" w:hAnsi="Times New Roman"/>
          <w:sz w:val="28"/>
          <w:szCs w:val="28"/>
        </w:rPr>
        <w:t> Федерального закона от 25 декабря 2008 г. N 273-ФЗ "О противодействии коррупции" и </w:t>
      </w:r>
      <w:hyperlink r:id="rId13" w:anchor="dst1713" w:history="1">
        <w:r w:rsidRPr="005A778F">
          <w:rPr>
            <w:rFonts w:ascii="Times New Roman" w:hAnsi="Times New Roman"/>
            <w:color w:val="1A0DAB"/>
            <w:sz w:val="28"/>
            <w:szCs w:val="28"/>
            <w:u w:val="single"/>
          </w:rPr>
          <w:t>статьей 64.1</w:t>
        </w:r>
      </w:hyperlink>
      <w:r w:rsidRPr="005A778F">
        <w:rPr>
          <w:rFonts w:ascii="Times New Roman" w:hAnsi="Times New Roman"/>
          <w:sz w:val="28"/>
          <w:szCs w:val="28"/>
        </w:rPr>
        <w:t xml:space="preserve"> Трудового кодекса Российской Федерации в государственный </w:t>
      </w:r>
      <w:r w:rsidRPr="005A778F">
        <w:rPr>
          <w:rFonts w:ascii="Times New Roman" w:hAnsi="Times New Roman"/>
          <w:sz w:val="28"/>
          <w:szCs w:val="28"/>
        </w:rPr>
        <w:lastRenderedPageBreak/>
        <w:t xml:space="preserve">орган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 xml:space="preserve">ной службы в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 xml:space="preserve">ном органе,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ного</w:t>
      </w:r>
      <w:proofErr w:type="gramEnd"/>
      <w:r w:rsidRPr="005A778F">
        <w:rPr>
          <w:rFonts w:ascii="Times New Roman" w:hAnsi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 xml:space="preserve"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5A778F">
        <w:rPr>
          <w:rFonts w:ascii="Times New Roman" w:hAnsi="Times New Roman"/>
          <w:sz w:val="28"/>
          <w:szCs w:val="28"/>
        </w:rPr>
        <w:t>или</w:t>
      </w:r>
      <w:proofErr w:type="gramEnd"/>
      <w:r w:rsidRPr="005A778F">
        <w:rPr>
          <w:rFonts w:ascii="Times New Roman" w:hAnsi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E1FCE" w:rsidRPr="005A778F" w:rsidRDefault="00FE1FCE" w:rsidP="00FE1F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A778F">
        <w:rPr>
          <w:rFonts w:ascii="Times New Roman" w:hAnsi="Times New Roman"/>
          <w:sz w:val="28"/>
          <w:szCs w:val="28"/>
        </w:rPr>
        <w:t xml:space="preserve">е) уведомление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5A778F">
        <w:rPr>
          <w:rFonts w:ascii="Times New Roman" w:hAnsi="Times New Roman"/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FE1FCE" w:rsidRPr="003A0354" w:rsidRDefault="00FE1FCE" w:rsidP="00FE1FCE">
      <w:pPr>
        <w:shd w:val="clear" w:color="auto" w:fill="FFFFFF"/>
        <w:spacing w:before="21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15. </w:t>
      </w:r>
      <w:r w:rsidRPr="003A03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1FCE" w:rsidRPr="00AF2D8F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F2D8F">
        <w:rPr>
          <w:rFonts w:ascii="Times New Roman" w:hAnsi="Times New Roman"/>
          <w:sz w:val="28"/>
          <w:szCs w:val="28"/>
        </w:rPr>
        <w:t xml:space="preserve">15.1. 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Обращение, указанное в </w:t>
      </w:r>
      <w:hyperlink r:id="rId14" w:anchor="dst100085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Pr="00AF2D8F">
        <w:rPr>
          <w:rFonts w:ascii="Times New Roman" w:hAnsi="Times New Roman"/>
          <w:sz w:val="28"/>
          <w:szCs w:val="28"/>
        </w:rPr>
        <w:t>4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 настоящего Положения, подается гражданином, замещавшим должность муниципальной службы в </w:t>
      </w:r>
      <w:r w:rsidR="0003146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дминистрации, исполняющему кадровую  работу </w:t>
      </w:r>
      <w:r w:rsidR="0003146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дминистрации, ответственному за работу по профилактике коррупционных и иных правонарушений. </w:t>
      </w:r>
      <w:proofErr w:type="gramStart"/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</w:t>
      </w:r>
      <w:r w:rsidR="0003146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А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5" w:anchor="dst28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статьи 12</w:t>
        </w:r>
      </w:hyperlink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Федерального закона от 25 декабря 2008 г. N 273-ФЗ "О противодействии коррупции".</w:t>
      </w:r>
    </w:p>
    <w:p w:rsidR="00FE1FCE" w:rsidRPr="00171407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 xml:space="preserve">15.2. </w:t>
      </w:r>
      <w:r w:rsidRPr="00171407">
        <w:rPr>
          <w:rFonts w:ascii="Times New Roman" w:hAnsi="Times New Roman"/>
          <w:color w:val="000000"/>
          <w:sz w:val="30"/>
          <w:szCs w:val="30"/>
        </w:rPr>
        <w:t>Обращение, указанное в </w:t>
      </w:r>
      <w:hyperlink r:id="rId16" w:anchor="dst100085" w:history="1">
        <w:r w:rsidRPr="00171407">
          <w:rPr>
            <w:rFonts w:ascii="Times New Roman" w:hAnsi="Times New Roman"/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4</w:t>
      </w:r>
      <w:r w:rsidRPr="00171407">
        <w:rPr>
          <w:rFonts w:ascii="Times New Roman" w:hAnsi="Times New Roman"/>
          <w:color w:val="000000"/>
          <w:sz w:val="30"/>
          <w:szCs w:val="30"/>
        </w:rPr>
        <w:t> настоящего Положения, может быть подано</w:t>
      </w:r>
      <w:r>
        <w:rPr>
          <w:rFonts w:ascii="Times New Roman" w:hAnsi="Times New Roman"/>
          <w:color w:val="000000"/>
          <w:sz w:val="30"/>
          <w:szCs w:val="30"/>
        </w:rPr>
        <w:t xml:space="preserve"> муниципальн</w:t>
      </w:r>
      <w:r w:rsidRPr="00171407">
        <w:rPr>
          <w:rFonts w:ascii="Times New Roman" w:hAnsi="Times New Roman"/>
          <w:color w:val="000000"/>
          <w:sz w:val="30"/>
          <w:szCs w:val="30"/>
        </w:rPr>
        <w:t>ым служащим,</w:t>
      </w:r>
      <w:r>
        <w:rPr>
          <w:rFonts w:ascii="Times New Roman" w:hAnsi="Times New Roman"/>
          <w:color w:val="000000"/>
          <w:sz w:val="30"/>
          <w:szCs w:val="30"/>
        </w:rPr>
        <w:t xml:space="preserve"> планирующим свое увольнение с муниципаль</w:t>
      </w:r>
      <w:r w:rsidRPr="00171407">
        <w:rPr>
          <w:rFonts w:ascii="Times New Roman" w:hAnsi="Times New Roman"/>
          <w:color w:val="000000"/>
          <w:sz w:val="30"/>
          <w:szCs w:val="30"/>
        </w:rPr>
        <w:t>ной службы, и подлежит рассмотрению комиссией в соответствии с настоящим Положением.</w:t>
      </w:r>
    </w:p>
    <w:p w:rsidR="00FE1FCE" w:rsidRPr="00171407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171407">
        <w:rPr>
          <w:rFonts w:ascii="Times New Roman" w:hAnsi="Times New Roman"/>
          <w:sz w:val="28"/>
          <w:szCs w:val="28"/>
        </w:rPr>
        <w:t xml:space="preserve">        1</w:t>
      </w:r>
      <w:r>
        <w:rPr>
          <w:rFonts w:ascii="Times New Roman" w:hAnsi="Times New Roman"/>
          <w:sz w:val="28"/>
          <w:szCs w:val="28"/>
        </w:rPr>
        <w:t>5</w:t>
      </w:r>
      <w:r w:rsidRPr="00171407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Pr="00171407">
        <w:rPr>
          <w:rFonts w:ascii="Times New Roman" w:hAnsi="Times New Roman"/>
          <w:sz w:val="28"/>
          <w:szCs w:val="28"/>
        </w:rPr>
        <w:t>Уведомление, указанное в </w:t>
      </w:r>
      <w:hyperlink r:id="rId17" w:anchor="dst1" w:history="1">
        <w:r w:rsidRPr="00171407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подпункте "</w:t>
        </w:r>
        <w:proofErr w:type="spellStart"/>
        <w:r w:rsidRPr="00171407">
          <w:rPr>
            <w:rFonts w:ascii="Times New Roman" w:hAnsi="Times New Roman"/>
            <w:color w:val="1A0DAB"/>
            <w:sz w:val="28"/>
            <w:szCs w:val="28"/>
            <w:u w:val="single"/>
          </w:rPr>
          <w:t>д</w:t>
        </w:r>
        <w:proofErr w:type="spellEnd"/>
        <w:r w:rsidRPr="00171407">
          <w:rPr>
            <w:rFonts w:ascii="Times New Roman" w:hAnsi="Times New Roman"/>
            <w:color w:val="1A0DAB"/>
            <w:sz w:val="28"/>
            <w:szCs w:val="28"/>
            <w:u w:val="single"/>
          </w:rPr>
          <w:t>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171407">
        <w:rPr>
          <w:rFonts w:ascii="Times New Roman" w:hAnsi="Times New Roman"/>
          <w:sz w:val="28"/>
          <w:szCs w:val="28"/>
        </w:rPr>
        <w:t xml:space="preserve"> настоящего Положения, рассматривается </w:t>
      </w:r>
      <w:r>
        <w:rPr>
          <w:rFonts w:ascii="Times New Roman" w:hAnsi="Times New Roman"/>
          <w:sz w:val="28"/>
          <w:szCs w:val="28"/>
        </w:rPr>
        <w:t>должностным лицом, исполняющим</w:t>
      </w:r>
      <w:r w:rsidRPr="00171407">
        <w:rPr>
          <w:rFonts w:ascii="Times New Roman" w:hAnsi="Times New Roman"/>
          <w:sz w:val="28"/>
          <w:szCs w:val="28"/>
        </w:rPr>
        <w:t xml:space="preserve"> кадров</w:t>
      </w:r>
      <w:r>
        <w:rPr>
          <w:rFonts w:ascii="Times New Roman" w:hAnsi="Times New Roman"/>
          <w:sz w:val="28"/>
          <w:szCs w:val="28"/>
        </w:rPr>
        <w:t>ую работу администрации, ответственным за работу</w:t>
      </w:r>
      <w:r w:rsidRPr="00171407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171407">
        <w:rPr>
          <w:rFonts w:ascii="Times New Roman" w:hAnsi="Times New Roman"/>
          <w:sz w:val="28"/>
          <w:szCs w:val="28"/>
        </w:rPr>
        <w:t xml:space="preserve">ной службы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171407">
        <w:rPr>
          <w:rFonts w:ascii="Times New Roman" w:hAnsi="Times New Roman"/>
          <w:sz w:val="28"/>
          <w:szCs w:val="28"/>
        </w:rPr>
        <w:t>, требований </w:t>
      </w:r>
      <w:hyperlink r:id="rId18" w:anchor="dst28" w:history="1">
        <w:r w:rsidRPr="00171407">
          <w:rPr>
            <w:rFonts w:ascii="Times New Roman" w:hAnsi="Times New Roman"/>
            <w:color w:val="1A0DAB"/>
            <w:sz w:val="28"/>
            <w:szCs w:val="28"/>
            <w:u w:val="single"/>
          </w:rPr>
          <w:t>статьи 12</w:t>
        </w:r>
      </w:hyperlink>
      <w:r w:rsidRPr="00171407">
        <w:rPr>
          <w:rFonts w:ascii="Times New Roman" w:hAnsi="Times New Roman"/>
          <w:sz w:val="28"/>
          <w:szCs w:val="28"/>
        </w:rPr>
        <w:t> Федерального закона от 25 декабря 2008 г. N 273-ФЗ "О противодействии коррупции".</w:t>
      </w:r>
      <w:proofErr w:type="gramEnd"/>
    </w:p>
    <w:p w:rsidR="00FE1FCE" w:rsidRPr="00171407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  <w:shd w:val="clear" w:color="auto" w:fill="FFFFFF"/>
        </w:rPr>
      </w:pPr>
      <w:r w:rsidRPr="00B559B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15.4. Уведомления, указанные в </w:t>
      </w:r>
      <w:hyperlink r:id="rId19" w:anchor="dst100153" w:history="1">
        <w:r w:rsidRPr="00B559B7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B559B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и </w:t>
      </w:r>
      <w:hyperlink r:id="rId20" w:anchor="dst100178" w:history="1">
        <w:r w:rsidRPr="00B559B7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подпункте "е" пункта 1</w:t>
        </w:r>
      </w:hyperlink>
      <w:r w:rsidRPr="00B559B7">
        <w:rPr>
          <w:rFonts w:ascii="Times New Roman" w:hAnsi="Times New Roman"/>
          <w:sz w:val="28"/>
          <w:szCs w:val="28"/>
        </w:rPr>
        <w:t>4</w:t>
      </w:r>
      <w:r w:rsidRPr="00B559B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 настоящего Положения, рассматриваются специалистом по кадровым вопросам администрации, ответственным за роботу по профилактике коррупционных и иных правонарушений, </w:t>
      </w:r>
      <w:proofErr w:type="gramStart"/>
      <w:r w:rsidRPr="00B559B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которое</w:t>
      </w:r>
      <w:proofErr w:type="gramEnd"/>
      <w:r w:rsidRPr="00B559B7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FE1FCE" w:rsidRPr="00AF2D8F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15.5. </w:t>
      </w:r>
      <w:proofErr w:type="gramStart"/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При подготовке мотивированного заключения по результатам рассмотрения обращения, указанного в </w:t>
      </w:r>
      <w:hyperlink r:id="rId21" w:anchor="dst100085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абзаце втором подпункта "б" пункта 1</w:t>
        </w:r>
      </w:hyperlink>
      <w:r w:rsidRPr="00AF2D8F">
        <w:rPr>
          <w:rFonts w:ascii="Times New Roman" w:hAnsi="Times New Roman"/>
          <w:sz w:val="28"/>
          <w:szCs w:val="28"/>
        </w:rPr>
        <w:t>4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настоящего Положения, или уведомлений, указанных в </w:t>
      </w:r>
      <w:hyperlink r:id="rId22" w:anchor="dst100153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абзаце пятом подпункта "б"</w:t>
        </w:r>
      </w:hyperlink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и </w:t>
      </w:r>
      <w:hyperlink r:id="rId23" w:anchor="dst100146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подпунктах "</w:t>
        </w:r>
        <w:proofErr w:type="spellStart"/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д</w:t>
        </w:r>
        <w:proofErr w:type="spellEnd"/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"</w:t>
        </w:r>
      </w:hyperlink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и </w:t>
      </w:r>
      <w:hyperlink r:id="rId24" w:anchor="dst100178" w:history="1">
        <w:r w:rsidRPr="00AF2D8F">
          <w:rPr>
            <w:rStyle w:val="a3"/>
            <w:rFonts w:ascii="Times New Roman" w:hAnsi="Times New Roman"/>
            <w:color w:val="1A0DAB"/>
            <w:sz w:val="30"/>
            <w:szCs w:val="30"/>
            <w:shd w:val="clear" w:color="auto" w:fill="FFFFFF"/>
          </w:rPr>
          <w:t>"е" пункта 1</w:t>
        </w:r>
      </w:hyperlink>
      <w:r w:rsidRPr="00AF2D8F">
        <w:rPr>
          <w:rFonts w:ascii="Times New Roman" w:hAnsi="Times New Roman"/>
        </w:rPr>
        <w:t>4</w:t>
      </w:r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 настоящего Положения, должностные лица, исполняющие кадровую работу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</w:t>
      </w:r>
      <w:proofErr w:type="gramEnd"/>
      <w:r w:rsidRPr="00AF2D8F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E1FCE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15.6. Мотивированные заключения, предусмотренные </w:t>
      </w:r>
      <w:hyperlink r:id="rId25" w:anchor="dst100154" w:history="1">
        <w:r>
          <w:rPr>
            <w:rStyle w:val="a3"/>
            <w:color w:val="1A0DAB"/>
            <w:sz w:val="30"/>
            <w:szCs w:val="30"/>
          </w:rPr>
          <w:t>пунктами 15.1</w:t>
        </w:r>
      </w:hyperlink>
      <w:r>
        <w:rPr>
          <w:color w:val="000000"/>
          <w:sz w:val="30"/>
          <w:szCs w:val="30"/>
        </w:rPr>
        <w:t>, </w:t>
      </w:r>
      <w:hyperlink r:id="rId26" w:anchor="dst100155" w:history="1">
        <w:r>
          <w:rPr>
            <w:rStyle w:val="a3"/>
            <w:color w:val="1A0DAB"/>
            <w:sz w:val="30"/>
            <w:szCs w:val="30"/>
          </w:rPr>
          <w:t>15.3</w:t>
        </w:r>
      </w:hyperlink>
      <w:r>
        <w:rPr>
          <w:color w:val="000000"/>
          <w:sz w:val="30"/>
          <w:szCs w:val="30"/>
        </w:rPr>
        <w:t> и </w:t>
      </w:r>
      <w:hyperlink r:id="rId27" w:anchor="dst100156" w:history="1">
        <w:r>
          <w:rPr>
            <w:rStyle w:val="a3"/>
            <w:color w:val="1A0DAB"/>
            <w:sz w:val="30"/>
            <w:szCs w:val="30"/>
          </w:rPr>
          <w:t>15.4</w:t>
        </w:r>
      </w:hyperlink>
      <w:r>
        <w:rPr>
          <w:color w:val="000000"/>
          <w:sz w:val="30"/>
          <w:szCs w:val="30"/>
        </w:rPr>
        <w:t> настоящего Положения, должны содержать:</w:t>
      </w:r>
    </w:p>
    <w:p w:rsidR="00FE1FCE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а) информацию, изложенную в обращениях или уведомлениях, указанных в </w:t>
      </w:r>
      <w:hyperlink r:id="rId28" w:anchor="dst100085" w:history="1">
        <w:r>
          <w:rPr>
            <w:rStyle w:val="a3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r:id="rId29" w:anchor="dst100153" w:history="1">
        <w:r>
          <w:rPr>
            <w:rStyle w:val="a3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 и </w:t>
      </w:r>
      <w:hyperlink r:id="rId30" w:anchor="dst100146" w:history="1">
        <w:r>
          <w:rPr>
            <w:rStyle w:val="a3"/>
            <w:color w:val="1A0DAB"/>
            <w:sz w:val="30"/>
            <w:szCs w:val="30"/>
          </w:rPr>
          <w:t>подпунктах "</w:t>
        </w:r>
        <w:proofErr w:type="spellStart"/>
        <w:r>
          <w:rPr>
            <w:rStyle w:val="a3"/>
            <w:color w:val="1A0DAB"/>
            <w:sz w:val="30"/>
            <w:szCs w:val="30"/>
          </w:rPr>
          <w:t>д</w:t>
        </w:r>
        <w:proofErr w:type="spellEnd"/>
        <w:r>
          <w:rPr>
            <w:rStyle w:val="a3"/>
            <w:color w:val="1A0DAB"/>
            <w:sz w:val="30"/>
            <w:szCs w:val="30"/>
          </w:rPr>
          <w:t>"</w:t>
        </w:r>
      </w:hyperlink>
      <w:r>
        <w:rPr>
          <w:color w:val="000000"/>
          <w:sz w:val="30"/>
          <w:szCs w:val="30"/>
        </w:rPr>
        <w:t> и </w:t>
      </w:r>
      <w:hyperlink r:id="rId31" w:anchor="dst100178" w:history="1">
        <w:r>
          <w:rPr>
            <w:rStyle w:val="a3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Положения;</w:t>
      </w:r>
    </w:p>
    <w:p w:rsidR="00FE1FCE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E1FCE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2" w:anchor="dst100085" w:history="1">
        <w:r>
          <w:rPr>
            <w:rStyle w:val="a3"/>
            <w:color w:val="1A0DAB"/>
            <w:sz w:val="30"/>
            <w:szCs w:val="30"/>
          </w:rPr>
          <w:t>абзацах втором</w:t>
        </w:r>
      </w:hyperlink>
      <w:r>
        <w:rPr>
          <w:color w:val="000000"/>
          <w:sz w:val="30"/>
          <w:szCs w:val="30"/>
        </w:rPr>
        <w:t> и </w:t>
      </w:r>
      <w:hyperlink r:id="rId33" w:anchor="dst100153" w:history="1">
        <w:r>
          <w:rPr>
            <w:rStyle w:val="a3"/>
            <w:color w:val="1A0DAB"/>
            <w:sz w:val="30"/>
            <w:szCs w:val="30"/>
          </w:rPr>
          <w:t>пятом подпункта "б"</w:t>
        </w:r>
      </w:hyperlink>
      <w:r>
        <w:rPr>
          <w:color w:val="000000"/>
          <w:sz w:val="30"/>
          <w:szCs w:val="30"/>
        </w:rPr>
        <w:t>, </w:t>
      </w:r>
      <w:hyperlink r:id="rId34" w:anchor="dst100146" w:history="1">
        <w:r>
          <w:rPr>
            <w:rStyle w:val="a3"/>
            <w:color w:val="1A0DAB"/>
            <w:sz w:val="30"/>
            <w:szCs w:val="30"/>
          </w:rPr>
          <w:t>подпунктах "</w:t>
        </w:r>
        <w:proofErr w:type="spellStart"/>
        <w:r>
          <w:rPr>
            <w:rStyle w:val="a3"/>
            <w:color w:val="1A0DAB"/>
            <w:sz w:val="30"/>
            <w:szCs w:val="30"/>
          </w:rPr>
          <w:t>д</w:t>
        </w:r>
        <w:proofErr w:type="spellEnd"/>
        <w:r>
          <w:rPr>
            <w:rStyle w:val="a3"/>
            <w:color w:val="1A0DAB"/>
            <w:sz w:val="30"/>
            <w:szCs w:val="30"/>
          </w:rPr>
          <w:t>"</w:t>
        </w:r>
      </w:hyperlink>
      <w:r>
        <w:rPr>
          <w:color w:val="000000"/>
          <w:sz w:val="30"/>
          <w:szCs w:val="30"/>
        </w:rPr>
        <w:t> и </w:t>
      </w:r>
      <w:hyperlink r:id="rId35" w:anchor="dst100178" w:history="1">
        <w:r>
          <w:rPr>
            <w:rStyle w:val="a3"/>
            <w:color w:val="1A0DAB"/>
            <w:sz w:val="30"/>
            <w:szCs w:val="30"/>
          </w:rPr>
          <w:t>"е" пункта 1</w:t>
        </w:r>
      </w:hyperlink>
      <w:r>
        <w:rPr>
          <w:color w:val="000000"/>
          <w:sz w:val="30"/>
          <w:szCs w:val="30"/>
        </w:rPr>
        <w:t>4 настоящего Положения, а также рекомендации для принятия одного из решений в соответствии с </w:t>
      </w:r>
      <w:hyperlink r:id="rId36" w:anchor="dst100102" w:history="1">
        <w:r w:rsidRPr="00AF2D8F">
          <w:rPr>
            <w:rStyle w:val="a3"/>
            <w:color w:val="1A0DAB"/>
            <w:sz w:val="30"/>
            <w:szCs w:val="30"/>
          </w:rPr>
          <w:t>пунктами 2</w:t>
        </w:r>
      </w:hyperlink>
      <w:r w:rsidRPr="00AF2D8F">
        <w:rPr>
          <w:color w:val="000000"/>
          <w:sz w:val="30"/>
          <w:szCs w:val="30"/>
        </w:rPr>
        <w:t>2, </w:t>
      </w:r>
      <w:hyperlink r:id="rId37" w:anchor="dst100164" w:history="1">
        <w:r w:rsidRPr="00AF2D8F">
          <w:rPr>
            <w:rStyle w:val="a3"/>
            <w:color w:val="1A0DAB"/>
            <w:sz w:val="30"/>
            <w:szCs w:val="30"/>
          </w:rPr>
          <w:t>23(3)</w:t>
        </w:r>
      </w:hyperlink>
      <w:r w:rsidRPr="00AF2D8F">
        <w:rPr>
          <w:color w:val="000000"/>
          <w:sz w:val="30"/>
          <w:szCs w:val="30"/>
        </w:rPr>
        <w:t>, </w:t>
      </w:r>
      <w:hyperlink r:id="rId38" w:anchor="dst100186" w:history="1">
        <w:r w:rsidRPr="00AF2D8F">
          <w:rPr>
            <w:rStyle w:val="a3"/>
            <w:color w:val="1A0DAB"/>
            <w:sz w:val="30"/>
            <w:szCs w:val="30"/>
          </w:rPr>
          <w:t>23(4)</w:t>
        </w:r>
      </w:hyperlink>
      <w:r w:rsidRPr="00AF2D8F">
        <w:rPr>
          <w:color w:val="000000"/>
          <w:sz w:val="30"/>
          <w:szCs w:val="30"/>
        </w:rPr>
        <w:t>, </w:t>
      </w:r>
      <w:hyperlink r:id="rId39" w:anchor="dst100152" w:history="1">
        <w:r w:rsidRPr="00AF2D8F">
          <w:rPr>
            <w:rStyle w:val="a3"/>
            <w:color w:val="1A0DAB"/>
            <w:sz w:val="30"/>
            <w:szCs w:val="30"/>
          </w:rPr>
          <w:t>24(1)</w:t>
        </w:r>
      </w:hyperlink>
      <w:r>
        <w:rPr>
          <w:color w:val="000000"/>
          <w:sz w:val="30"/>
          <w:szCs w:val="30"/>
        </w:rPr>
        <w:t> настоящего Положения или иного решения.</w:t>
      </w:r>
      <w:proofErr w:type="gramEnd"/>
    </w:p>
    <w:p w:rsidR="00FE1FCE" w:rsidRPr="008A448B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16. </w:t>
      </w:r>
      <w:r w:rsidRPr="008A448B">
        <w:rPr>
          <w:rFonts w:ascii="Times New Roman" w:hAnsi="Times New Roman"/>
          <w:color w:val="000000"/>
          <w:sz w:val="30"/>
          <w:szCs w:val="30"/>
        </w:rPr>
        <w:t xml:space="preserve">Председатель комиссии при поступлении к нему в порядке, предусмотренном нормативным правовым актом </w:t>
      </w:r>
      <w:r>
        <w:rPr>
          <w:rFonts w:ascii="Times New Roman" w:hAnsi="Times New Roman"/>
          <w:color w:val="000000"/>
          <w:sz w:val="30"/>
          <w:szCs w:val="30"/>
        </w:rPr>
        <w:t xml:space="preserve"> информации</w:t>
      </w:r>
      <w:r w:rsidRPr="008A448B">
        <w:rPr>
          <w:rFonts w:ascii="Times New Roman" w:hAnsi="Times New Roman"/>
          <w:color w:val="000000"/>
          <w:sz w:val="30"/>
          <w:szCs w:val="30"/>
        </w:rPr>
        <w:t>, информации, содержащей основания для проведения заседания комиссии:</w:t>
      </w:r>
    </w:p>
    <w:p w:rsidR="00FE1FCE" w:rsidRPr="008A448B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8A448B">
        <w:rPr>
          <w:rFonts w:ascii="Times New Roman" w:hAnsi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0" w:anchor="dst6" w:history="1">
        <w:r w:rsidRPr="008A448B">
          <w:rPr>
            <w:rFonts w:ascii="Times New Roman" w:hAnsi="Times New Roman"/>
            <w:color w:val="1A0DAB"/>
            <w:sz w:val="28"/>
            <w:szCs w:val="28"/>
            <w:u w:val="single"/>
          </w:rPr>
          <w:t>пунктами 1</w:t>
        </w:r>
        <w:r>
          <w:rPr>
            <w:rFonts w:ascii="Times New Roman" w:hAnsi="Times New Roman"/>
            <w:color w:val="1A0DAB"/>
            <w:sz w:val="28"/>
            <w:szCs w:val="28"/>
            <w:u w:val="single"/>
          </w:rPr>
          <w:t>6</w:t>
        </w:r>
        <w:r w:rsidRPr="008A448B">
          <w:rPr>
            <w:rFonts w:ascii="Times New Roman" w:hAnsi="Times New Roman"/>
            <w:color w:val="1A0DAB"/>
            <w:sz w:val="28"/>
            <w:szCs w:val="28"/>
            <w:u w:val="single"/>
          </w:rPr>
          <w:t>.1</w:t>
        </w:r>
      </w:hyperlink>
      <w:r w:rsidRPr="008A448B">
        <w:rPr>
          <w:rFonts w:ascii="Times New Roman" w:hAnsi="Times New Roman"/>
          <w:sz w:val="28"/>
          <w:szCs w:val="28"/>
        </w:rPr>
        <w:t> и </w:t>
      </w:r>
      <w:hyperlink r:id="rId41" w:anchor="dst7" w:history="1">
        <w:r w:rsidRPr="008A448B">
          <w:rPr>
            <w:rFonts w:ascii="Times New Roman" w:hAnsi="Times New Roman"/>
            <w:color w:val="1A0DAB"/>
            <w:sz w:val="28"/>
            <w:szCs w:val="28"/>
            <w:u w:val="single"/>
          </w:rPr>
          <w:t>1</w:t>
        </w:r>
        <w:r>
          <w:rPr>
            <w:rFonts w:ascii="Times New Roman" w:hAnsi="Times New Roman"/>
            <w:color w:val="1A0DAB"/>
            <w:sz w:val="28"/>
            <w:szCs w:val="28"/>
            <w:u w:val="single"/>
          </w:rPr>
          <w:t>6</w:t>
        </w:r>
        <w:r w:rsidRPr="008A448B">
          <w:rPr>
            <w:rFonts w:ascii="Times New Roman" w:hAnsi="Times New Roman"/>
            <w:color w:val="1A0DAB"/>
            <w:sz w:val="28"/>
            <w:szCs w:val="28"/>
            <w:u w:val="single"/>
          </w:rPr>
          <w:t>.2</w:t>
        </w:r>
      </w:hyperlink>
      <w:r w:rsidRPr="008A448B">
        <w:rPr>
          <w:rFonts w:ascii="Times New Roman" w:hAnsi="Times New Roman"/>
          <w:sz w:val="28"/>
          <w:szCs w:val="28"/>
        </w:rPr>
        <w:t> настоящего Положения;</w:t>
      </w:r>
    </w:p>
    <w:p w:rsidR="00FE1FCE" w:rsidRPr="008A448B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8A448B">
        <w:rPr>
          <w:rFonts w:ascii="Times New Roman" w:hAnsi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8A448B">
        <w:rPr>
          <w:rFonts w:ascii="Times New Roman" w:hAnsi="Times New Roman"/>
          <w:sz w:val="28"/>
          <w:szCs w:val="28"/>
        </w:rPr>
        <w:t xml:space="preserve">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  <w:szCs w:val="28"/>
        </w:rPr>
        <w:t>должностному лицу, исполняющему кадровую работу администрации, ответственному за работу</w:t>
      </w:r>
      <w:r w:rsidRPr="008A448B">
        <w:rPr>
          <w:rFonts w:ascii="Times New Roman" w:hAnsi="Times New Roman"/>
          <w:sz w:val="28"/>
          <w:szCs w:val="28"/>
        </w:rPr>
        <w:t xml:space="preserve"> по профилактике коррупционных и иных правонарушений</w:t>
      </w:r>
      <w:proofErr w:type="gramStart"/>
      <w:r w:rsidRPr="008A448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A448B">
        <w:rPr>
          <w:rFonts w:ascii="Times New Roman" w:hAnsi="Times New Roman"/>
          <w:sz w:val="28"/>
          <w:szCs w:val="28"/>
        </w:rPr>
        <w:t xml:space="preserve"> и с результатами ее проверки;</w:t>
      </w:r>
    </w:p>
    <w:p w:rsidR="00FE1FCE" w:rsidRPr="008A448B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8A448B">
        <w:rPr>
          <w:rFonts w:ascii="Times New Roman" w:hAnsi="Times New Roman"/>
          <w:color w:val="000000"/>
          <w:sz w:val="30"/>
          <w:szCs w:val="30"/>
        </w:rPr>
        <w:t>в) рассматривает ходатайства о приглашении на заседание комиссии лиц, указанных в </w:t>
      </w:r>
      <w:hyperlink r:id="rId42" w:anchor="dst100077" w:history="1">
        <w:r w:rsidRPr="008A448B">
          <w:rPr>
            <w:rFonts w:ascii="Times New Roman" w:hAnsi="Times New Roman"/>
            <w:color w:val="1A0DAB"/>
            <w:sz w:val="30"/>
            <w:u w:val="single"/>
          </w:rPr>
          <w:t>подпункте "б"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1</w:t>
      </w:r>
      <w:r w:rsidRPr="008A448B">
        <w:rPr>
          <w:rFonts w:ascii="Times New Roman" w:hAnsi="Times New Roman"/>
          <w:color w:val="000000"/>
          <w:sz w:val="30"/>
          <w:szCs w:val="30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E1FCE" w:rsidRPr="008A448B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A32DCE">
        <w:rPr>
          <w:rFonts w:ascii="Times New Roman" w:hAnsi="Times New Roman"/>
          <w:sz w:val="28"/>
          <w:szCs w:val="28"/>
        </w:rPr>
        <w:t xml:space="preserve">          </w:t>
      </w:r>
      <w:r w:rsidRPr="008A448B">
        <w:rPr>
          <w:rFonts w:ascii="Times New Roman" w:hAnsi="Times New Roman"/>
          <w:sz w:val="28"/>
          <w:szCs w:val="28"/>
        </w:rPr>
        <w:t>1</w:t>
      </w:r>
      <w:r w:rsidRPr="00A32DCE">
        <w:rPr>
          <w:rFonts w:ascii="Times New Roman" w:hAnsi="Times New Roman"/>
          <w:sz w:val="28"/>
          <w:szCs w:val="28"/>
        </w:rPr>
        <w:t>6</w:t>
      </w:r>
      <w:r w:rsidRPr="008A448B">
        <w:rPr>
          <w:rFonts w:ascii="Times New Roman" w:hAnsi="Times New Roman"/>
          <w:sz w:val="28"/>
          <w:szCs w:val="28"/>
        </w:rPr>
        <w:t>.1. Заседание комиссии по рассмотрению заявлений, указанных в </w:t>
      </w:r>
      <w:hyperlink r:id="rId43" w:anchor="dst100086" w:history="1"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абзацах третьем</w:t>
        </w:r>
      </w:hyperlink>
      <w:r w:rsidRPr="008A448B">
        <w:rPr>
          <w:rFonts w:ascii="Times New Roman" w:hAnsi="Times New Roman"/>
          <w:sz w:val="28"/>
          <w:szCs w:val="28"/>
        </w:rPr>
        <w:t> и </w:t>
      </w:r>
      <w:hyperlink r:id="rId44" w:anchor="dst100145" w:history="1"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четвертом подпункта "б" пункта 1</w:t>
        </w:r>
      </w:hyperlink>
      <w:r w:rsidRPr="00A32DCE">
        <w:rPr>
          <w:rFonts w:ascii="Times New Roman" w:hAnsi="Times New Roman"/>
          <w:sz w:val="28"/>
          <w:szCs w:val="28"/>
        </w:rPr>
        <w:t>4</w:t>
      </w:r>
      <w:r w:rsidRPr="008A448B">
        <w:rPr>
          <w:rFonts w:ascii="Times New Roman" w:hAnsi="Times New Roman"/>
          <w:sz w:val="28"/>
          <w:szCs w:val="28"/>
        </w:rPr>
        <w:t> 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E1FCE" w:rsidRPr="008A448B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A32DC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8A448B">
        <w:rPr>
          <w:rFonts w:ascii="Times New Roman" w:hAnsi="Times New Roman"/>
          <w:sz w:val="28"/>
          <w:szCs w:val="28"/>
        </w:rPr>
        <w:t>1</w:t>
      </w:r>
      <w:r w:rsidRPr="00A32DCE">
        <w:rPr>
          <w:rFonts w:ascii="Times New Roman" w:hAnsi="Times New Roman"/>
          <w:sz w:val="28"/>
          <w:szCs w:val="28"/>
        </w:rPr>
        <w:t>6.2.</w:t>
      </w:r>
      <w:r w:rsidRPr="008A448B">
        <w:rPr>
          <w:rFonts w:ascii="Times New Roman" w:hAnsi="Times New Roman"/>
          <w:sz w:val="28"/>
          <w:szCs w:val="28"/>
        </w:rPr>
        <w:t>. Уведомления, указанные в </w:t>
      </w:r>
      <w:hyperlink r:id="rId45" w:anchor="dst100146" w:history="1"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подпунктах "</w:t>
        </w:r>
        <w:proofErr w:type="spellStart"/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д</w:t>
        </w:r>
        <w:proofErr w:type="spellEnd"/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"</w:t>
        </w:r>
      </w:hyperlink>
      <w:r w:rsidRPr="008A448B">
        <w:rPr>
          <w:rFonts w:ascii="Times New Roman" w:hAnsi="Times New Roman"/>
          <w:sz w:val="28"/>
          <w:szCs w:val="28"/>
        </w:rPr>
        <w:t> и </w:t>
      </w:r>
      <w:hyperlink r:id="rId46" w:anchor="dst100178" w:history="1">
        <w:r w:rsidRPr="00A32DCE">
          <w:rPr>
            <w:rFonts w:ascii="Times New Roman" w:hAnsi="Times New Roman"/>
            <w:color w:val="1A0DAB"/>
            <w:sz w:val="28"/>
            <w:szCs w:val="28"/>
            <w:u w:val="single"/>
          </w:rPr>
          <w:t>"е" пункта 1</w:t>
        </w:r>
      </w:hyperlink>
      <w:r w:rsidRPr="00A32DCE">
        <w:rPr>
          <w:rFonts w:ascii="Times New Roman" w:hAnsi="Times New Roman"/>
          <w:sz w:val="28"/>
          <w:szCs w:val="28"/>
        </w:rPr>
        <w:t>4</w:t>
      </w:r>
      <w:r w:rsidRPr="008A448B">
        <w:rPr>
          <w:rFonts w:ascii="Times New Roman" w:hAnsi="Times New Roman"/>
          <w:sz w:val="28"/>
          <w:szCs w:val="28"/>
        </w:rPr>
        <w:t> настоящего Положения, как правило, рассматриваются на очередном (плановом) заседании комиссии.</w:t>
      </w:r>
      <w:proofErr w:type="gramEnd"/>
    </w:p>
    <w:p w:rsidR="00FE1FCE" w:rsidRPr="00A32DCE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lastRenderedPageBreak/>
        <w:t>17.</w:t>
      </w:r>
      <w:r w:rsidRPr="00A32DCE">
        <w:rPr>
          <w:color w:val="000000"/>
          <w:sz w:val="30"/>
          <w:szCs w:val="30"/>
        </w:rPr>
        <w:t xml:space="preserve">  Заседание комиссии проводится, как правило, в присутствии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 xml:space="preserve"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ной службы</w:t>
      </w:r>
      <w:r>
        <w:rPr>
          <w:color w:val="000000"/>
          <w:sz w:val="30"/>
          <w:szCs w:val="30"/>
        </w:rPr>
        <w:t xml:space="preserve"> администрации</w:t>
      </w:r>
      <w:r w:rsidRPr="00A32DCE">
        <w:rPr>
          <w:color w:val="000000"/>
          <w:sz w:val="30"/>
          <w:szCs w:val="30"/>
        </w:rPr>
        <w:t xml:space="preserve">. О намерении лично присутствовать на заседании комиссии </w:t>
      </w:r>
      <w:r>
        <w:rPr>
          <w:color w:val="000000"/>
          <w:sz w:val="30"/>
          <w:szCs w:val="30"/>
        </w:rPr>
        <w:t>муниципаль</w:t>
      </w:r>
      <w:r w:rsidRPr="00A32DCE">
        <w:rPr>
          <w:color w:val="000000"/>
          <w:sz w:val="30"/>
          <w:szCs w:val="30"/>
        </w:rPr>
        <w:t>ный служащий или гражданин указывает в обращении, заявлении или уведомлении, представляемых в соответствии с </w:t>
      </w:r>
      <w:hyperlink r:id="rId47" w:anchor="dst100084" w:history="1">
        <w:r w:rsidRPr="00A32DCE">
          <w:rPr>
            <w:color w:val="1A0DAB"/>
            <w:sz w:val="30"/>
            <w:u w:val="single"/>
          </w:rPr>
          <w:t>подпунктами "б"</w:t>
        </w:r>
      </w:hyperlink>
      <w:r w:rsidRPr="00A32DCE">
        <w:rPr>
          <w:color w:val="000000"/>
          <w:sz w:val="30"/>
          <w:szCs w:val="30"/>
        </w:rPr>
        <w:t> и </w:t>
      </w:r>
      <w:hyperlink r:id="rId48" w:anchor="dst100178" w:history="1">
        <w:r w:rsidRPr="00A32DCE">
          <w:rPr>
            <w:color w:val="1A0DAB"/>
            <w:sz w:val="30"/>
            <w:u w:val="single"/>
          </w:rPr>
          <w:t>"е" пункта 1</w:t>
        </w:r>
      </w:hyperlink>
      <w:r>
        <w:rPr>
          <w:color w:val="000000"/>
          <w:sz w:val="30"/>
          <w:szCs w:val="30"/>
        </w:rPr>
        <w:t>4</w:t>
      </w:r>
      <w:r w:rsidRPr="00A32DCE">
        <w:rPr>
          <w:color w:val="000000"/>
          <w:sz w:val="30"/>
          <w:szCs w:val="30"/>
        </w:rPr>
        <w:t> настоящего Положения.</w:t>
      </w:r>
    </w:p>
    <w:p w:rsidR="00FE1FCE" w:rsidRPr="00A32DCE" w:rsidRDefault="00FE1FCE" w:rsidP="00FE1FCE">
      <w:pPr>
        <w:rPr>
          <w:rFonts w:ascii="Times New Roman" w:hAnsi="Times New Roman"/>
          <w:sz w:val="28"/>
          <w:szCs w:val="28"/>
        </w:rPr>
      </w:pPr>
      <w:r w:rsidRPr="00A32DCE">
        <w:rPr>
          <w:rFonts w:ascii="Times New Roman" w:hAnsi="Times New Roman"/>
          <w:sz w:val="28"/>
          <w:szCs w:val="28"/>
        </w:rPr>
        <w:t xml:space="preserve">      17.1. Заседания комиссии могут проводиться в отсутствие государственного служащего или гражданина в случае:</w:t>
      </w:r>
    </w:p>
    <w:p w:rsidR="00FE1FCE" w:rsidRPr="00A32DCE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32DCE">
        <w:rPr>
          <w:rFonts w:ascii="Times New Roman" w:hAnsi="Times New Roman"/>
          <w:color w:val="000000"/>
          <w:sz w:val="30"/>
          <w:szCs w:val="30"/>
        </w:rPr>
        <w:t>а) если в обращении, заявлении или уведомлении, предусмотренных </w:t>
      </w:r>
      <w:hyperlink r:id="rId49" w:anchor="dst100084" w:history="1">
        <w:r w:rsidRPr="00A32DCE">
          <w:rPr>
            <w:rFonts w:ascii="Times New Roman" w:hAnsi="Times New Roman"/>
            <w:color w:val="1A0DAB"/>
            <w:sz w:val="30"/>
            <w:u w:val="single"/>
          </w:rPr>
          <w:t>подпунктами "б"</w:t>
        </w:r>
      </w:hyperlink>
      <w:r w:rsidRPr="00A32DCE">
        <w:rPr>
          <w:rFonts w:ascii="Times New Roman" w:hAnsi="Times New Roman"/>
          <w:color w:val="000000"/>
          <w:sz w:val="30"/>
          <w:szCs w:val="30"/>
        </w:rPr>
        <w:t> и </w:t>
      </w:r>
      <w:hyperlink r:id="rId50" w:anchor="dst100178" w:history="1">
        <w:r w:rsidRPr="00A32DCE">
          <w:rPr>
            <w:rFonts w:ascii="Times New Roman" w:hAnsi="Times New Roman"/>
            <w:color w:val="1A0DAB"/>
            <w:sz w:val="30"/>
            <w:u w:val="single"/>
          </w:rPr>
          <w:t>"е"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4</w:t>
      </w:r>
      <w:r w:rsidRPr="00A32DCE">
        <w:rPr>
          <w:rFonts w:ascii="Times New Roman" w:hAnsi="Times New Roman"/>
          <w:color w:val="000000"/>
          <w:sz w:val="30"/>
          <w:szCs w:val="30"/>
        </w:rPr>
        <w:t xml:space="preserve"> настоящего Положения, не содержится указания о намерении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A32DCE">
        <w:rPr>
          <w:rFonts w:ascii="Times New Roman" w:hAnsi="Times New Roman"/>
          <w:color w:val="000000"/>
          <w:sz w:val="30"/>
          <w:szCs w:val="30"/>
        </w:rPr>
        <w:t>ного служащего или гражданина лично присутствовать на заседании комиссии;</w:t>
      </w:r>
    </w:p>
    <w:p w:rsidR="00FE1FCE" w:rsidRPr="00A32DCE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32DCE">
        <w:rPr>
          <w:rFonts w:ascii="Times New Roman" w:hAnsi="Times New Roman"/>
          <w:color w:val="000000"/>
          <w:sz w:val="30"/>
          <w:szCs w:val="30"/>
        </w:rPr>
        <w:t xml:space="preserve">б) если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A32DCE">
        <w:rPr>
          <w:rFonts w:ascii="Times New Roman" w:hAnsi="Times New Roman"/>
          <w:color w:val="000000"/>
          <w:sz w:val="30"/>
          <w:szCs w:val="30"/>
        </w:rPr>
        <w:t>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FE1FCE" w:rsidRPr="000F0102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0F0102">
        <w:rPr>
          <w:rFonts w:ascii="Times New Roman" w:hAnsi="Times New Roman"/>
          <w:sz w:val="28"/>
          <w:szCs w:val="28"/>
        </w:rPr>
        <w:t>.</w:t>
      </w:r>
      <w:r w:rsidRPr="000F0102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E1FCE" w:rsidRPr="000F0102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0F0102">
        <w:rPr>
          <w:rFonts w:ascii="Times New Roman" w:hAnsi="Times New Roman"/>
          <w:color w:val="000000"/>
          <w:sz w:val="30"/>
          <w:szCs w:val="30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1FCE" w:rsidRPr="000F010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</w:t>
      </w:r>
      <w:r w:rsidRPr="000F0102">
        <w:rPr>
          <w:rFonts w:ascii="Times New Roman" w:hAnsi="Times New Roman"/>
          <w:sz w:val="28"/>
          <w:szCs w:val="28"/>
        </w:rPr>
        <w:t>. По итогам рассмотрения вопроса, указанного в </w:t>
      </w:r>
      <w:hyperlink r:id="rId51" w:anchor="dst100082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втором подпункта "а"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0F0102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0102">
        <w:rPr>
          <w:rFonts w:ascii="Times New Roman" w:hAnsi="Times New Roman"/>
          <w:sz w:val="28"/>
          <w:szCs w:val="28"/>
        </w:rPr>
        <w:t xml:space="preserve">а) установить, что сведения, представленные </w:t>
      </w:r>
      <w:r>
        <w:rPr>
          <w:rFonts w:ascii="Times New Roman" w:hAnsi="Times New Roman"/>
          <w:sz w:val="28"/>
          <w:szCs w:val="28"/>
        </w:rPr>
        <w:t>государственным</w:t>
      </w:r>
      <w:r w:rsidRPr="000F0102">
        <w:rPr>
          <w:rFonts w:ascii="Times New Roman" w:hAnsi="Times New Roman"/>
          <w:sz w:val="28"/>
          <w:szCs w:val="28"/>
        </w:rPr>
        <w:t xml:space="preserve"> служащим в соответствии с </w:t>
      </w:r>
      <w:hyperlink r:id="rId52" w:anchor="dst100037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подпунктом "а" пункта 1</w:t>
        </w:r>
      </w:hyperlink>
      <w:r w:rsidRPr="000F0102">
        <w:rPr>
          <w:rFonts w:ascii="Times New Roman" w:hAnsi="Times New Roman"/>
          <w:sz w:val="28"/>
          <w:szCs w:val="28"/>
        </w:rPr>
        <w:t> 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FE1FCE" w:rsidRPr="000F010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0F0102">
        <w:rPr>
          <w:rFonts w:ascii="Times New Roman" w:hAnsi="Times New Roman"/>
          <w:sz w:val="28"/>
          <w:szCs w:val="28"/>
        </w:rPr>
        <w:t>б) установить, что сведения, представленные государственным служащим в соответствии с </w:t>
      </w:r>
      <w:hyperlink r:id="rId53" w:anchor="dst100037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подпунктом "а" пункта 1</w:t>
        </w:r>
      </w:hyperlink>
      <w:r w:rsidRPr="000F0102">
        <w:rPr>
          <w:rFonts w:ascii="Times New Roman" w:hAnsi="Times New Roman"/>
          <w:sz w:val="28"/>
          <w:szCs w:val="28"/>
        </w:rPr>
        <w:t> Положения, названного в </w:t>
      </w:r>
      <w:hyperlink r:id="rId54" w:anchor="dst100097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подпункте "а" настоящего пункта</w:t>
        </w:r>
      </w:hyperlink>
      <w:r w:rsidRPr="000F0102">
        <w:rPr>
          <w:rFonts w:ascii="Times New Roman" w:hAnsi="Times New Roman"/>
          <w:sz w:val="28"/>
          <w:szCs w:val="28"/>
        </w:rPr>
        <w:t>, являются недостоверными и (или) неполными.</w:t>
      </w:r>
      <w:proofErr w:type="gramEnd"/>
      <w:r w:rsidRPr="000F0102">
        <w:rPr>
          <w:rFonts w:ascii="Times New Roman" w:hAnsi="Times New Roman"/>
          <w:sz w:val="28"/>
          <w:szCs w:val="28"/>
        </w:rPr>
        <w:t xml:space="preserve"> В этом случае комиссия рекомендует руководителю государственного органа </w:t>
      </w:r>
      <w:r w:rsidRPr="000F0102">
        <w:rPr>
          <w:rFonts w:ascii="Times New Roman" w:hAnsi="Times New Roman"/>
          <w:sz w:val="28"/>
          <w:szCs w:val="28"/>
        </w:rPr>
        <w:lastRenderedPageBreak/>
        <w:t>применить к государственному служащему конкретную меру ответственности.</w:t>
      </w:r>
    </w:p>
    <w:p w:rsidR="00FE1FCE" w:rsidRPr="000F0102" w:rsidRDefault="00FE1FCE" w:rsidP="006872F8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>21.</w:t>
      </w:r>
      <w:r w:rsidRPr="000F0102">
        <w:rPr>
          <w:color w:val="000000"/>
          <w:sz w:val="30"/>
          <w:szCs w:val="30"/>
        </w:rPr>
        <w:t>. По итогам рассмотрения вопроса, указанного в </w:t>
      </w:r>
      <w:hyperlink r:id="rId55" w:anchor="dst100083" w:history="1">
        <w:r w:rsidRPr="000F0102">
          <w:rPr>
            <w:color w:val="1A0DAB"/>
            <w:sz w:val="30"/>
            <w:u w:val="single"/>
          </w:rPr>
          <w:t>абзаце третьем подпункта "а"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FE1FCE" w:rsidRPr="000F0102" w:rsidRDefault="00FE1FCE" w:rsidP="006872F8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FE1FCE" w:rsidRPr="000F0102" w:rsidRDefault="00FE1FCE" w:rsidP="006872F8">
      <w:pPr>
        <w:jc w:val="both"/>
        <w:rPr>
          <w:rFonts w:ascii="Times New Roman" w:hAnsi="Times New Roman"/>
          <w:sz w:val="24"/>
          <w:szCs w:val="24"/>
        </w:rPr>
      </w:pPr>
      <w:r w:rsidRPr="000F0102">
        <w:rPr>
          <w:rFonts w:ascii="Times New Roman" w:hAnsi="Times New Roman"/>
          <w:sz w:val="28"/>
          <w:szCs w:val="28"/>
        </w:rPr>
        <w:t xml:space="preserve"> </w:t>
      </w:r>
      <w:r w:rsidR="006872F8">
        <w:rPr>
          <w:rFonts w:ascii="Times New Roman" w:hAnsi="Times New Roman"/>
          <w:sz w:val="28"/>
          <w:szCs w:val="28"/>
        </w:rPr>
        <w:t xml:space="preserve">        </w:t>
      </w:r>
      <w:r w:rsidRPr="000F0102">
        <w:rPr>
          <w:rFonts w:ascii="Times New Roman" w:hAnsi="Times New Roman"/>
          <w:sz w:val="28"/>
          <w:szCs w:val="28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</w:t>
      </w:r>
      <w:r w:rsidRPr="000F0102">
        <w:rPr>
          <w:rFonts w:ascii="Times New Roman" w:hAnsi="Times New Roman"/>
          <w:sz w:val="24"/>
          <w:szCs w:val="24"/>
        </w:rPr>
        <w:t>.</w:t>
      </w:r>
    </w:p>
    <w:p w:rsidR="00FE1FCE" w:rsidRPr="000F0102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22. </w:t>
      </w:r>
      <w:r w:rsidRPr="000F0102">
        <w:rPr>
          <w:color w:val="000000"/>
          <w:sz w:val="30"/>
          <w:szCs w:val="30"/>
        </w:rPr>
        <w:t>По итогам рассмотрения вопроса, указанного в </w:t>
      </w:r>
      <w:hyperlink r:id="rId56" w:anchor="dst100085" w:history="1">
        <w:r w:rsidRPr="000F0102">
          <w:rPr>
            <w:color w:val="1A0DAB"/>
            <w:sz w:val="30"/>
            <w:u w:val="single"/>
          </w:rPr>
          <w:t>абзаце втором подпункта "б"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1FCE" w:rsidRPr="000F0102" w:rsidRDefault="00B8222B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1FCE" w:rsidRPr="000F0102">
        <w:rPr>
          <w:rFonts w:ascii="Times New Roman" w:hAnsi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FE1FCE" w:rsidRPr="000F0102" w:rsidRDefault="00FE1FCE" w:rsidP="00FE1FCE">
      <w:pPr>
        <w:pStyle w:val="a5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sz w:val="28"/>
          <w:szCs w:val="28"/>
        </w:rPr>
        <w:t>23.</w:t>
      </w:r>
      <w:r w:rsidRPr="000F0102">
        <w:rPr>
          <w:color w:val="000000"/>
          <w:sz w:val="30"/>
          <w:szCs w:val="30"/>
        </w:rPr>
        <w:t xml:space="preserve"> По итогам рассмотрения вопроса, указанного в </w:t>
      </w:r>
      <w:hyperlink r:id="rId57" w:anchor="dst100086" w:history="1">
        <w:r w:rsidRPr="000F0102">
          <w:rPr>
            <w:color w:val="1A0DAB"/>
            <w:sz w:val="30"/>
            <w:u w:val="single"/>
          </w:rPr>
          <w:t>абзаце третьем подпункта "б" пункта 1</w:t>
        </w:r>
      </w:hyperlink>
      <w:r>
        <w:rPr>
          <w:color w:val="000000"/>
          <w:sz w:val="30"/>
          <w:szCs w:val="30"/>
        </w:rPr>
        <w:t>4</w:t>
      </w:r>
      <w:r w:rsidRPr="000F0102">
        <w:rPr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0F0102">
        <w:rPr>
          <w:rFonts w:ascii="Times New Roman" w:hAnsi="Times New Roman"/>
          <w:color w:val="000000"/>
          <w:sz w:val="30"/>
          <w:szCs w:val="30"/>
        </w:rPr>
        <w:t xml:space="preserve">а) признать, что причина непредставления </w:t>
      </w:r>
      <w:r>
        <w:rPr>
          <w:rFonts w:ascii="Times New Roman" w:hAnsi="Times New Roman"/>
          <w:color w:val="000000"/>
          <w:sz w:val="30"/>
          <w:szCs w:val="30"/>
        </w:rPr>
        <w:t>муниципальным</w:t>
      </w:r>
      <w:r w:rsidRPr="000F0102">
        <w:rPr>
          <w:rFonts w:ascii="Times New Roman" w:hAnsi="Times New Roman"/>
          <w:color w:val="000000"/>
          <w:sz w:val="30"/>
          <w:szCs w:val="30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FE1FCE" w:rsidRPr="000F0102" w:rsidRDefault="00CD44E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1FCE" w:rsidRPr="000F0102">
        <w:rPr>
          <w:rFonts w:ascii="Times New Roman" w:hAnsi="Times New Roman"/>
          <w:sz w:val="28"/>
          <w:szCs w:val="28"/>
        </w:rPr>
        <w:t xml:space="preserve">б) признать, что причина непредставления </w:t>
      </w:r>
      <w:r w:rsidR="00FE1FCE">
        <w:rPr>
          <w:rFonts w:ascii="Times New Roman" w:hAnsi="Times New Roman"/>
          <w:sz w:val="28"/>
          <w:szCs w:val="28"/>
        </w:rPr>
        <w:t>муниципальным</w:t>
      </w:r>
      <w:r w:rsidR="00FE1FCE" w:rsidRPr="000F0102">
        <w:rPr>
          <w:rFonts w:ascii="Times New Roman" w:hAnsi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="00FE1FCE" w:rsidRPr="000F0102">
        <w:rPr>
          <w:rFonts w:ascii="Times New Roman" w:hAnsi="Times New Roman"/>
          <w:sz w:val="28"/>
          <w:szCs w:val="28"/>
        </w:rPr>
        <w:lastRenderedPageBreak/>
        <w:t xml:space="preserve">уважительной. В этом случае комиссия рекомендует </w:t>
      </w:r>
      <w:r w:rsidR="00FE1FCE">
        <w:rPr>
          <w:rFonts w:ascii="Times New Roman" w:hAnsi="Times New Roman"/>
          <w:sz w:val="28"/>
          <w:szCs w:val="28"/>
        </w:rPr>
        <w:t>муниципаль</w:t>
      </w:r>
      <w:r w:rsidR="00FE1FCE" w:rsidRPr="000F0102">
        <w:rPr>
          <w:rFonts w:ascii="Times New Roman" w:hAnsi="Times New Roman"/>
          <w:sz w:val="28"/>
          <w:szCs w:val="28"/>
        </w:rPr>
        <w:t>ному служащему принять меры по представлению указанных сведений;</w:t>
      </w:r>
    </w:p>
    <w:p w:rsidR="00FE1FCE" w:rsidRPr="000F010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0F0102">
        <w:rPr>
          <w:rFonts w:ascii="Times New Roman" w:hAnsi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0F0102">
        <w:rPr>
          <w:rFonts w:ascii="Times New Roman" w:hAnsi="Times New Roman"/>
          <w:sz w:val="28"/>
          <w:szCs w:val="28"/>
        </w:rPr>
        <w:t xml:space="preserve">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Pr="000F0102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0F0102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Pr="000F0102">
        <w:rPr>
          <w:rFonts w:ascii="Times New Roman" w:hAnsi="Times New Roman"/>
          <w:color w:val="000000"/>
          <w:sz w:val="30"/>
          <w:szCs w:val="30"/>
        </w:rPr>
        <w:t>.1. По итогам рассмотрения вопроса, указанного в </w:t>
      </w:r>
      <w:hyperlink r:id="rId58" w:anchor="dst100138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подпункте "г"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4</w:t>
      </w:r>
      <w:r w:rsidRPr="000F0102">
        <w:rPr>
          <w:rFonts w:ascii="Times New Roman" w:hAnsi="Times New Roman"/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 xml:space="preserve">а) признать, что сведения, представленные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0F0102">
        <w:rPr>
          <w:rFonts w:ascii="Times New Roman" w:hAnsi="Times New Roman"/>
          <w:color w:val="000000"/>
          <w:sz w:val="30"/>
          <w:szCs w:val="30"/>
        </w:rPr>
        <w:t>ным служащим в соответствии с </w:t>
      </w:r>
      <w:hyperlink r:id="rId59" w:anchor="dst100028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частью 1 статьи 3</w:t>
        </w:r>
      </w:hyperlink>
      <w:r w:rsidRPr="000F0102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F0102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F0102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 xml:space="preserve">б) признать, что сведения, представленные </w:t>
      </w:r>
      <w:r>
        <w:rPr>
          <w:rFonts w:ascii="Times New Roman" w:hAnsi="Times New Roman"/>
          <w:color w:val="000000"/>
          <w:sz w:val="30"/>
          <w:szCs w:val="30"/>
        </w:rPr>
        <w:t>муниципальным</w:t>
      </w:r>
      <w:r w:rsidRPr="000F0102">
        <w:rPr>
          <w:rFonts w:ascii="Times New Roman" w:hAnsi="Times New Roman"/>
          <w:color w:val="000000"/>
          <w:sz w:val="30"/>
          <w:szCs w:val="30"/>
        </w:rPr>
        <w:t xml:space="preserve"> служащим в соответствии с </w:t>
      </w:r>
      <w:hyperlink r:id="rId60" w:anchor="dst100028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частью 1 статьи 3</w:t>
        </w:r>
      </w:hyperlink>
      <w:r w:rsidRPr="000F0102">
        <w:rPr>
          <w:rFonts w:ascii="Times New Roman" w:hAnsi="Times New Roman"/>
          <w:color w:val="000000"/>
          <w:sz w:val="30"/>
          <w:szCs w:val="30"/>
        </w:rPr>
        <w:t xml:space="preserve"> Федерального закона "О </w:t>
      </w:r>
      <w:proofErr w:type="gramStart"/>
      <w:r w:rsidRPr="000F0102">
        <w:rPr>
          <w:rFonts w:ascii="Times New Roman" w:hAnsi="Times New Roman"/>
          <w:color w:val="000000"/>
          <w:sz w:val="30"/>
          <w:szCs w:val="30"/>
        </w:rPr>
        <w:t>контроле за</w:t>
      </w:r>
      <w:proofErr w:type="gramEnd"/>
      <w:r w:rsidRPr="000F0102">
        <w:rPr>
          <w:rFonts w:ascii="Times New Roman" w:hAnsi="Times New Roman"/>
          <w:color w:val="000000"/>
          <w:sz w:val="30"/>
          <w:szCs w:val="3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/>
          <w:color w:val="000000"/>
          <w:sz w:val="30"/>
          <w:szCs w:val="30"/>
        </w:rPr>
        <w:t xml:space="preserve"> главе администрации применить к муниципальному</w:t>
      </w:r>
      <w:r w:rsidRPr="000F0102">
        <w:rPr>
          <w:rFonts w:ascii="Times New Roman" w:hAnsi="Times New Roman"/>
          <w:color w:val="000000"/>
          <w:sz w:val="30"/>
          <w:szCs w:val="30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F0102">
        <w:rPr>
          <w:rFonts w:ascii="Times New Roman" w:hAnsi="Times New Roman"/>
          <w:color w:val="000000"/>
          <w:sz w:val="30"/>
          <w:szCs w:val="30"/>
        </w:rPr>
        <w:t>контроля за</w:t>
      </w:r>
      <w:proofErr w:type="gramEnd"/>
      <w:r w:rsidRPr="000F0102">
        <w:rPr>
          <w:rFonts w:ascii="Times New Roman" w:hAnsi="Times New Roman"/>
          <w:color w:val="000000"/>
          <w:sz w:val="30"/>
          <w:szCs w:val="3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E1FCE" w:rsidRPr="000F010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F01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F0102">
        <w:rPr>
          <w:rFonts w:ascii="Times New Roman" w:hAnsi="Times New Roman"/>
          <w:sz w:val="28"/>
          <w:szCs w:val="28"/>
        </w:rPr>
        <w:t>.2. По итогам рассмотрения вопроса, указанного в </w:t>
      </w:r>
      <w:hyperlink r:id="rId61" w:anchor="dst100145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четвертом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0F0102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а) признать, что обстоятельства, препятствующие выполнению требований Федерального </w:t>
      </w:r>
      <w:hyperlink r:id="rId62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закона</w:t>
        </w:r>
      </w:hyperlink>
      <w:r w:rsidRPr="000F0102">
        <w:rPr>
          <w:rFonts w:ascii="Times New Roman" w:hAnsi="Times New Roman"/>
          <w:color w:val="000000"/>
          <w:sz w:val="30"/>
          <w:szCs w:val="30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б) признать, что обстоятельства, препятствующие выполнению требований Федерального </w:t>
      </w:r>
      <w:hyperlink r:id="rId63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закона</w:t>
        </w:r>
      </w:hyperlink>
      <w:r w:rsidRPr="000F0102">
        <w:rPr>
          <w:rFonts w:ascii="Times New Roman" w:hAnsi="Times New Roman"/>
          <w:color w:val="000000"/>
          <w:sz w:val="30"/>
          <w:szCs w:val="30"/>
        </w:rPr>
        <w:t xml:space="preserve"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0F0102">
        <w:rPr>
          <w:rFonts w:ascii="Times New Roman" w:hAnsi="Times New Roman"/>
          <w:color w:val="000000"/>
          <w:sz w:val="30"/>
          <w:szCs w:val="30"/>
        </w:rPr>
        <w:lastRenderedPageBreak/>
        <w:t>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FE1FCE" w:rsidRPr="000F0102" w:rsidRDefault="00FE1FCE" w:rsidP="00FE1F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F01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0F0102">
        <w:rPr>
          <w:rFonts w:ascii="Times New Roman" w:hAnsi="Times New Roman"/>
          <w:sz w:val="28"/>
          <w:szCs w:val="28"/>
        </w:rPr>
        <w:t>.3. По итогам рассмотрения вопроса, указанного в </w:t>
      </w:r>
      <w:hyperlink r:id="rId64" w:anchor="dst100153" w:history="1">
        <w:r w:rsidRPr="000F0102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пятом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0F0102">
        <w:rPr>
          <w:rFonts w:ascii="Times New Roman" w:hAnsi="Times New Roman"/>
          <w:sz w:val="28"/>
          <w:szCs w:val="28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 xml:space="preserve">а) признать, что при исполнении </w:t>
      </w:r>
      <w:r>
        <w:rPr>
          <w:rFonts w:ascii="Times New Roman" w:hAnsi="Times New Roman"/>
          <w:color w:val="000000"/>
          <w:sz w:val="30"/>
          <w:szCs w:val="30"/>
        </w:rPr>
        <w:t>муниципальн</w:t>
      </w:r>
      <w:r w:rsidRPr="000F0102">
        <w:rPr>
          <w:rFonts w:ascii="Times New Roman" w:hAnsi="Times New Roman"/>
          <w:color w:val="000000"/>
          <w:sz w:val="30"/>
          <w:szCs w:val="30"/>
        </w:rPr>
        <w:t>ым служащим должностных обязанностей конфликт интересов отсутствует;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 xml:space="preserve">б) признать, что при исполнении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0F0102">
        <w:rPr>
          <w:rFonts w:ascii="Times New Roman" w:hAnsi="Times New Roman"/>
          <w:color w:val="000000"/>
          <w:sz w:val="30"/>
          <w:szCs w:val="30"/>
        </w:rPr>
        <w:t>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>
        <w:rPr>
          <w:rFonts w:ascii="Times New Roman" w:hAnsi="Times New Roman"/>
          <w:color w:val="000000"/>
          <w:sz w:val="30"/>
          <w:szCs w:val="30"/>
        </w:rPr>
        <w:t xml:space="preserve"> муниципаль</w:t>
      </w:r>
      <w:r w:rsidRPr="000F0102">
        <w:rPr>
          <w:rFonts w:ascii="Times New Roman" w:hAnsi="Times New Roman"/>
          <w:color w:val="000000"/>
          <w:sz w:val="30"/>
          <w:szCs w:val="30"/>
        </w:rPr>
        <w:t>ному служащему и (или)</w:t>
      </w:r>
      <w:r>
        <w:rPr>
          <w:rFonts w:ascii="Times New Roman" w:hAnsi="Times New Roman"/>
          <w:color w:val="000000"/>
          <w:sz w:val="30"/>
          <w:szCs w:val="30"/>
        </w:rPr>
        <w:t xml:space="preserve"> главе администрации</w:t>
      </w:r>
      <w:r w:rsidRPr="000F0102">
        <w:rPr>
          <w:rFonts w:ascii="Times New Roman" w:hAnsi="Times New Roman"/>
          <w:color w:val="000000"/>
          <w:sz w:val="30"/>
          <w:szCs w:val="30"/>
        </w:rPr>
        <w:t xml:space="preserve"> принять меры по урегулированию конфликта интересов или по недопущению его возникновения;</w:t>
      </w:r>
    </w:p>
    <w:p w:rsidR="00FE1FCE" w:rsidRPr="000F0102" w:rsidRDefault="00CA0840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1FCE" w:rsidRPr="000F0102">
        <w:rPr>
          <w:rFonts w:ascii="Times New Roman" w:hAnsi="Times New Roman"/>
          <w:sz w:val="28"/>
          <w:szCs w:val="28"/>
        </w:rPr>
        <w:t xml:space="preserve">в) признать, что </w:t>
      </w:r>
      <w:r w:rsidR="00FE1FCE">
        <w:rPr>
          <w:rFonts w:ascii="Times New Roman" w:hAnsi="Times New Roman"/>
          <w:sz w:val="28"/>
          <w:szCs w:val="28"/>
        </w:rPr>
        <w:t>муниципаль</w:t>
      </w:r>
      <w:r w:rsidR="00FE1FCE" w:rsidRPr="000F0102">
        <w:rPr>
          <w:rFonts w:ascii="Times New Roman" w:hAnsi="Times New Roman"/>
          <w:sz w:val="28"/>
          <w:szCs w:val="28"/>
        </w:rPr>
        <w:t xml:space="preserve">ный служащий не соблюдал требования об урегулировании конфликта интересов. В этом случае комиссия рекомендует </w:t>
      </w:r>
      <w:r w:rsidR="00FE1FCE">
        <w:rPr>
          <w:rFonts w:ascii="Times New Roman" w:hAnsi="Times New Roman"/>
          <w:sz w:val="28"/>
          <w:szCs w:val="28"/>
        </w:rPr>
        <w:t>главе администрации</w:t>
      </w:r>
      <w:r w:rsidR="00FE1FCE" w:rsidRPr="000F0102">
        <w:rPr>
          <w:rFonts w:ascii="Times New Roman" w:hAnsi="Times New Roman"/>
          <w:sz w:val="28"/>
          <w:szCs w:val="28"/>
        </w:rPr>
        <w:t xml:space="preserve"> применить к </w:t>
      </w:r>
      <w:r w:rsidR="00FE1FCE">
        <w:rPr>
          <w:rFonts w:ascii="Times New Roman" w:hAnsi="Times New Roman"/>
          <w:sz w:val="28"/>
          <w:szCs w:val="28"/>
        </w:rPr>
        <w:t>муниципаль</w:t>
      </w:r>
      <w:r w:rsidR="00FE1FCE" w:rsidRPr="000F0102">
        <w:rPr>
          <w:rFonts w:ascii="Times New Roman" w:hAnsi="Times New Roman"/>
          <w:sz w:val="28"/>
          <w:szCs w:val="28"/>
        </w:rPr>
        <w:t>ному служащему конкретную меру ответственности.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3.</w:t>
      </w:r>
      <w:r w:rsidRPr="000F0102">
        <w:rPr>
          <w:rFonts w:ascii="Times New Roman" w:hAnsi="Times New Roman"/>
          <w:color w:val="000000"/>
          <w:sz w:val="30"/>
          <w:szCs w:val="30"/>
        </w:rPr>
        <w:t>4. По итогам рассмотрения вопроса, указанного в </w:t>
      </w:r>
      <w:hyperlink r:id="rId65" w:anchor="dst100178" w:history="1">
        <w:r w:rsidRPr="000F0102">
          <w:rPr>
            <w:rFonts w:ascii="Times New Roman" w:hAnsi="Times New Roman"/>
            <w:color w:val="1A0DAB"/>
            <w:sz w:val="30"/>
            <w:u w:val="single"/>
          </w:rPr>
          <w:t>подпункте "е"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4</w:t>
      </w:r>
      <w:r w:rsidRPr="000F0102">
        <w:rPr>
          <w:rFonts w:ascii="Times New Roman" w:hAnsi="Times New Roman"/>
          <w:color w:val="000000"/>
          <w:sz w:val="30"/>
          <w:szCs w:val="30"/>
        </w:rPr>
        <w:t> настоящего Положения, комиссия принимает одно из следующих решений:</w:t>
      </w:r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 w:rsidRPr="000F0102">
        <w:rPr>
          <w:rFonts w:ascii="Times New Roman" w:hAnsi="Times New Roman"/>
          <w:color w:val="000000"/>
          <w:sz w:val="30"/>
          <w:szCs w:val="30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0F0102">
        <w:rPr>
          <w:rFonts w:ascii="Times New Roman" w:hAnsi="Times New Roman"/>
          <w:color w:val="000000"/>
          <w:sz w:val="30"/>
          <w:szCs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FE1FCE" w:rsidRPr="000F0102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0F0102">
        <w:rPr>
          <w:rFonts w:ascii="Times New Roman" w:hAnsi="Times New Roman"/>
          <w:color w:val="000000"/>
          <w:sz w:val="30"/>
          <w:szCs w:val="30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0F0102">
        <w:rPr>
          <w:rFonts w:ascii="Times New Roman" w:hAnsi="Times New Roman"/>
          <w:color w:val="000000"/>
          <w:sz w:val="30"/>
          <w:szCs w:val="30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E1FCE" w:rsidRPr="0089328B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24. </w:t>
      </w:r>
      <w:r w:rsidRPr="0089328B">
        <w:rPr>
          <w:rFonts w:ascii="Times New Roman" w:hAnsi="Times New Roman"/>
          <w:color w:val="000000"/>
          <w:sz w:val="30"/>
          <w:szCs w:val="30"/>
        </w:rPr>
        <w:t>По итогам рассмотрения вопросов, указанных в </w:t>
      </w:r>
      <w:hyperlink r:id="rId66" w:anchor="dst100081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подпунктах "а"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, </w:t>
      </w:r>
      <w:hyperlink r:id="rId67" w:anchor="dst100084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"б"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, </w:t>
      </w:r>
      <w:hyperlink r:id="rId68" w:anchor="dst100138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"г"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, </w:t>
      </w:r>
      <w:hyperlink r:id="rId69" w:anchor="dst100146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"</w:t>
        </w:r>
        <w:proofErr w:type="spellStart"/>
        <w:r w:rsidRPr="0089328B">
          <w:rPr>
            <w:rFonts w:ascii="Times New Roman" w:hAnsi="Times New Roman"/>
            <w:color w:val="1A0DAB"/>
            <w:sz w:val="30"/>
            <w:u w:val="single"/>
          </w:rPr>
          <w:t>д</w:t>
        </w:r>
        <w:proofErr w:type="spellEnd"/>
        <w:r w:rsidRPr="0089328B">
          <w:rPr>
            <w:rFonts w:ascii="Times New Roman" w:hAnsi="Times New Roman"/>
            <w:color w:val="1A0DAB"/>
            <w:sz w:val="30"/>
            <w:u w:val="single"/>
          </w:rPr>
          <w:t>"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 и </w:t>
      </w:r>
      <w:hyperlink r:id="rId70" w:anchor="dst100178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"е"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>4</w:t>
      </w:r>
      <w:r w:rsidRPr="0089328B">
        <w:rPr>
          <w:rFonts w:ascii="Times New Roman" w:hAnsi="Times New Roman"/>
          <w:color w:val="000000"/>
          <w:sz w:val="30"/>
          <w:szCs w:val="30"/>
        </w:rPr>
        <w:t> настоящего Положения, и при наличии к тому оснований комиссия может принять иное решение, чем это предусмотрено </w:t>
      </w:r>
      <w:hyperlink r:id="rId71" w:anchor="dst100096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пунктами 2</w:t>
        </w:r>
      </w:hyperlink>
      <w:r>
        <w:rPr>
          <w:rFonts w:ascii="Times New Roman" w:hAnsi="Times New Roman"/>
          <w:color w:val="000000"/>
          <w:sz w:val="30"/>
          <w:szCs w:val="30"/>
        </w:rPr>
        <w:t>0</w:t>
      </w:r>
      <w:r w:rsidRPr="0089328B">
        <w:rPr>
          <w:rFonts w:ascii="Times New Roman" w:hAnsi="Times New Roman"/>
          <w:color w:val="000000"/>
          <w:sz w:val="30"/>
          <w:szCs w:val="30"/>
        </w:rPr>
        <w:t> - </w:t>
      </w:r>
      <w:hyperlink r:id="rId72" w:anchor="dst100186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u w:val="single"/>
          </w:rPr>
          <w:t>3</w:t>
        </w:r>
        <w:r w:rsidRPr="0089328B">
          <w:rPr>
            <w:rFonts w:ascii="Times New Roman" w:hAnsi="Times New Roman"/>
            <w:color w:val="1A0DAB"/>
            <w:sz w:val="30"/>
            <w:u w:val="single"/>
          </w:rPr>
          <w:t>(4)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 и </w:t>
      </w:r>
      <w:hyperlink r:id="rId73" w:anchor="dst100152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2</w:t>
        </w:r>
        <w:r>
          <w:rPr>
            <w:rFonts w:ascii="Times New Roman" w:hAnsi="Times New Roman"/>
            <w:color w:val="1A0DAB"/>
            <w:sz w:val="30"/>
            <w:u w:val="single"/>
          </w:rPr>
          <w:t>4</w:t>
        </w:r>
        <w:r w:rsidRPr="0089328B">
          <w:rPr>
            <w:rFonts w:ascii="Times New Roman" w:hAnsi="Times New Roman"/>
            <w:color w:val="1A0DAB"/>
            <w:sz w:val="30"/>
            <w:u w:val="single"/>
          </w:rPr>
          <w:t>(1)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FE1FCE" w:rsidRPr="0089328B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 w:rsidRPr="0089328B">
        <w:rPr>
          <w:rFonts w:ascii="Times New Roman" w:hAnsi="Times New Roman"/>
          <w:sz w:val="28"/>
          <w:szCs w:val="28"/>
        </w:rPr>
        <w:t xml:space="preserve">       26.1. По итогам рассмотрения вопроса, указанного в </w:t>
      </w:r>
      <w:hyperlink r:id="rId74" w:anchor="dst1" w:history="1">
        <w:r w:rsidRPr="0089328B">
          <w:rPr>
            <w:rFonts w:ascii="Times New Roman" w:hAnsi="Times New Roman"/>
            <w:color w:val="1A0DAB"/>
            <w:sz w:val="28"/>
            <w:szCs w:val="28"/>
            <w:u w:val="single"/>
          </w:rPr>
          <w:t>подпункте "</w:t>
        </w:r>
        <w:proofErr w:type="spellStart"/>
        <w:r w:rsidRPr="0089328B">
          <w:rPr>
            <w:rFonts w:ascii="Times New Roman" w:hAnsi="Times New Roman"/>
            <w:color w:val="1A0DAB"/>
            <w:sz w:val="28"/>
            <w:szCs w:val="28"/>
            <w:u w:val="single"/>
          </w:rPr>
          <w:t>д</w:t>
        </w:r>
        <w:proofErr w:type="spellEnd"/>
        <w:r w:rsidRPr="0089328B">
          <w:rPr>
            <w:rFonts w:ascii="Times New Roman" w:hAnsi="Times New Roman"/>
            <w:color w:val="1A0DAB"/>
            <w:sz w:val="28"/>
            <w:szCs w:val="28"/>
            <w:u w:val="single"/>
          </w:rPr>
          <w:t>" пункта 1</w:t>
        </w:r>
      </w:hyperlink>
      <w:r w:rsidRPr="0089328B">
        <w:rPr>
          <w:rFonts w:ascii="Times New Roman" w:hAnsi="Times New Roman"/>
          <w:sz w:val="28"/>
          <w:szCs w:val="28"/>
        </w:rPr>
        <w:t xml:space="preserve">4 настоящего Положения, комиссия принимает в отношении </w:t>
      </w:r>
      <w:r w:rsidRPr="0089328B">
        <w:rPr>
          <w:rFonts w:ascii="Times New Roman" w:hAnsi="Times New Roman"/>
          <w:sz w:val="28"/>
          <w:szCs w:val="28"/>
        </w:rPr>
        <w:lastRenderedPageBreak/>
        <w:t>гражданина, замещавшего должность государственной службы в государственном органе, одно из следующих решений:</w:t>
      </w:r>
    </w:p>
    <w:p w:rsidR="00FE1FCE" w:rsidRPr="0089328B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89328B">
        <w:rPr>
          <w:rFonts w:ascii="Times New Roman" w:hAnsi="Times New Roman"/>
          <w:color w:val="000000"/>
          <w:sz w:val="30"/>
          <w:szCs w:val="3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FE1FCE" w:rsidRPr="0089328B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89328B">
        <w:rPr>
          <w:rFonts w:ascii="Times New Roman" w:hAnsi="Times New Roman"/>
          <w:color w:val="000000"/>
          <w:sz w:val="30"/>
          <w:szCs w:val="30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5" w:anchor="dst28" w:history="1">
        <w:r w:rsidRPr="0089328B">
          <w:rPr>
            <w:rFonts w:ascii="Times New Roman" w:hAnsi="Times New Roman"/>
            <w:color w:val="1A0DAB"/>
            <w:sz w:val="30"/>
            <w:u w:val="single"/>
          </w:rPr>
          <w:t>статьи 12</w:t>
        </w:r>
      </w:hyperlink>
      <w:r w:rsidRPr="0089328B">
        <w:rPr>
          <w:rFonts w:ascii="Times New Roman" w:hAnsi="Times New Roman"/>
          <w:color w:val="000000"/>
          <w:sz w:val="30"/>
          <w:szCs w:val="30"/>
        </w:rPr>
        <w:t> 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FE1FCE" w:rsidRPr="00B602D2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Pr="00B602D2">
        <w:rPr>
          <w:rFonts w:ascii="Times New Roman" w:hAnsi="Times New Roman"/>
          <w:color w:val="000000"/>
          <w:sz w:val="30"/>
          <w:szCs w:val="30"/>
        </w:rPr>
        <w:t>По итогам рассмотрения вопроса, предусмотренного </w:t>
      </w:r>
      <w:hyperlink r:id="rId76" w:anchor="dst100087" w:history="1">
        <w:r w:rsidRPr="00B602D2">
          <w:rPr>
            <w:rFonts w:ascii="Times New Roman" w:hAnsi="Times New Roman"/>
            <w:color w:val="1A0DAB"/>
            <w:sz w:val="30"/>
            <w:u w:val="single"/>
          </w:rPr>
          <w:t>подпунктом "в" пункта 1</w:t>
        </w:r>
      </w:hyperlink>
      <w:r>
        <w:rPr>
          <w:rFonts w:ascii="Times New Roman" w:hAnsi="Times New Roman"/>
          <w:color w:val="000000"/>
          <w:sz w:val="30"/>
          <w:szCs w:val="30"/>
        </w:rPr>
        <w:t xml:space="preserve">4 </w:t>
      </w:r>
      <w:r w:rsidRPr="00B602D2">
        <w:rPr>
          <w:rFonts w:ascii="Times New Roman" w:hAnsi="Times New Roman"/>
          <w:color w:val="000000"/>
          <w:sz w:val="30"/>
          <w:szCs w:val="30"/>
        </w:rPr>
        <w:t> настоящего Положения, комиссия принимает соответствующее решение.</w:t>
      </w:r>
    </w:p>
    <w:p w:rsidR="00FE1FCE" w:rsidRPr="00B602D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26</w:t>
      </w:r>
      <w:r w:rsidRPr="00B602D2">
        <w:rPr>
          <w:rFonts w:ascii="Times New Roman" w:hAnsi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B602D2">
        <w:rPr>
          <w:rFonts w:ascii="Times New Roman" w:hAnsi="Times New Roman"/>
          <w:sz w:val="28"/>
          <w:szCs w:val="28"/>
        </w:rPr>
        <w:t xml:space="preserve">, решений или поручений </w:t>
      </w:r>
      <w:r>
        <w:rPr>
          <w:rFonts w:ascii="Times New Roman" w:hAnsi="Times New Roman"/>
          <w:sz w:val="28"/>
          <w:szCs w:val="28"/>
        </w:rPr>
        <w:t xml:space="preserve"> главы администрации</w:t>
      </w:r>
      <w:r w:rsidRPr="00B602D2">
        <w:rPr>
          <w:rFonts w:ascii="Times New Roman" w:hAnsi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/>
          <w:sz w:val="28"/>
          <w:szCs w:val="28"/>
        </w:rPr>
        <w:t>главы администрации</w:t>
      </w:r>
      <w:r w:rsidRPr="00B602D2">
        <w:rPr>
          <w:rFonts w:ascii="Times New Roman" w:hAnsi="Times New Roman"/>
          <w:sz w:val="28"/>
          <w:szCs w:val="28"/>
        </w:rPr>
        <w:t>.</w:t>
      </w:r>
    </w:p>
    <w:p w:rsidR="00FE1FCE" w:rsidRPr="00B602D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602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B602D2">
        <w:rPr>
          <w:rFonts w:ascii="Times New Roman" w:hAnsi="Times New Roman"/>
          <w:sz w:val="28"/>
          <w:szCs w:val="28"/>
        </w:rPr>
        <w:t>. Решения комиссии по вопросам, указанным в </w:t>
      </w:r>
      <w:hyperlink r:id="rId77" w:anchor="dst100080" w:history="1">
        <w:r w:rsidRPr="00B602D2">
          <w:rPr>
            <w:rFonts w:ascii="Times New Roman" w:hAnsi="Times New Roman"/>
            <w:color w:val="1A0DAB"/>
            <w:sz w:val="28"/>
            <w:szCs w:val="28"/>
            <w:u w:val="single"/>
          </w:rPr>
          <w:t>пункте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B602D2">
        <w:rPr>
          <w:rFonts w:ascii="Times New Roman" w:hAnsi="Times New Roman"/>
          <w:sz w:val="28"/>
          <w:szCs w:val="28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1FCE" w:rsidRPr="00B602D2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28</w:t>
      </w:r>
      <w:r w:rsidRPr="00B602D2">
        <w:rPr>
          <w:rFonts w:ascii="Times New Roman" w:hAnsi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8" w:anchor="dst100085" w:history="1">
        <w:r w:rsidRPr="00B602D2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B602D2">
        <w:rPr>
          <w:rFonts w:ascii="Times New Roman" w:hAnsi="Times New Roman"/>
          <w:sz w:val="28"/>
          <w:szCs w:val="28"/>
        </w:rPr>
        <w:t xml:space="preserve"> настоящего Положения, для </w:t>
      </w:r>
      <w:r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Pr="00B602D2">
        <w:rPr>
          <w:rFonts w:ascii="Times New Roman" w:hAnsi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 </w:t>
      </w:r>
      <w:hyperlink r:id="rId79" w:anchor="dst100085" w:history="1">
        <w:r w:rsidRPr="00B602D2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B602D2">
        <w:rPr>
          <w:rFonts w:ascii="Times New Roman" w:hAnsi="Times New Roman"/>
          <w:sz w:val="28"/>
          <w:szCs w:val="28"/>
        </w:rPr>
        <w:t> настоящего Положения, носит обязательный характер.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29</w:t>
      </w:r>
      <w:r w:rsidRPr="00AF2D8F">
        <w:rPr>
          <w:rFonts w:ascii="Times New Roman" w:hAnsi="Times New Roman"/>
          <w:color w:val="000000"/>
          <w:sz w:val="30"/>
          <w:szCs w:val="30"/>
        </w:rPr>
        <w:t>. В протоколе заседания комиссии указываются: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color w:val="000000"/>
          <w:sz w:val="30"/>
          <w:szCs w:val="30"/>
        </w:rPr>
        <w:t>муниципально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го служащего, в отношении которого рассматривается </w:t>
      </w:r>
      <w:r w:rsidRPr="00AF2D8F">
        <w:rPr>
          <w:rFonts w:ascii="Times New Roman" w:hAnsi="Times New Roman"/>
          <w:color w:val="000000"/>
          <w:sz w:val="30"/>
          <w:szCs w:val="30"/>
        </w:rPr>
        <w:lastRenderedPageBreak/>
        <w:t>вопрос о соблюдении требований к служебному поведению и (или) требований об урегулировании конфликта интересов;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 xml:space="preserve">в) предъявляемые к </w:t>
      </w:r>
      <w:r>
        <w:rPr>
          <w:rFonts w:ascii="Times New Roman" w:hAnsi="Times New Roman"/>
          <w:color w:val="000000"/>
          <w:sz w:val="30"/>
          <w:szCs w:val="30"/>
        </w:rPr>
        <w:t>муниципальн</w:t>
      </w:r>
      <w:r w:rsidRPr="00AF2D8F">
        <w:rPr>
          <w:rFonts w:ascii="Times New Roman" w:hAnsi="Times New Roman"/>
          <w:color w:val="000000"/>
          <w:sz w:val="30"/>
          <w:szCs w:val="30"/>
        </w:rPr>
        <w:t>ому служащему претензии, материалы, на которых они основываются;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 xml:space="preserve">г) содержание пояснений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AF2D8F">
        <w:rPr>
          <w:rFonts w:ascii="Times New Roman" w:hAnsi="Times New Roman"/>
          <w:color w:val="000000"/>
          <w:sz w:val="30"/>
          <w:szCs w:val="30"/>
        </w:rPr>
        <w:t>ного служащего и других лиц по существу предъявляемых претензий;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 w:rsidRPr="00AF2D8F">
        <w:rPr>
          <w:rFonts w:ascii="Times New Roman" w:hAnsi="Times New Roman"/>
          <w:color w:val="000000"/>
          <w:sz w:val="30"/>
          <w:szCs w:val="30"/>
        </w:rPr>
        <w:t>д</w:t>
      </w:r>
      <w:proofErr w:type="spellEnd"/>
      <w:r w:rsidRPr="00AF2D8F">
        <w:rPr>
          <w:rFonts w:ascii="Times New Roman" w:hAnsi="Times New Roman"/>
          <w:color w:val="000000"/>
          <w:sz w:val="30"/>
          <w:szCs w:val="30"/>
        </w:rPr>
        <w:t>) фамилии, имена, отчества выступивших на заседании лиц и краткое изложение их выступлений;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/>
          <w:color w:val="000000"/>
          <w:sz w:val="30"/>
          <w:szCs w:val="30"/>
        </w:rPr>
        <w:t>администрацию</w:t>
      </w:r>
      <w:r w:rsidRPr="00AF2D8F">
        <w:rPr>
          <w:rFonts w:ascii="Times New Roman" w:hAnsi="Times New Roman"/>
          <w:color w:val="000000"/>
          <w:sz w:val="30"/>
          <w:szCs w:val="30"/>
        </w:rPr>
        <w:t>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>ж) другие сведения;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proofErr w:type="spellStart"/>
      <w:r w:rsidRPr="00AF2D8F">
        <w:rPr>
          <w:rFonts w:ascii="Times New Roman" w:hAnsi="Times New Roman"/>
          <w:color w:val="000000"/>
          <w:sz w:val="30"/>
          <w:szCs w:val="30"/>
        </w:rPr>
        <w:t>з</w:t>
      </w:r>
      <w:proofErr w:type="spellEnd"/>
      <w:r w:rsidRPr="00AF2D8F">
        <w:rPr>
          <w:rFonts w:ascii="Times New Roman" w:hAnsi="Times New Roman"/>
          <w:color w:val="000000"/>
          <w:sz w:val="30"/>
          <w:szCs w:val="30"/>
        </w:rPr>
        <w:t>) результаты голосования;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>и) решение и обоснование его принятия.</w:t>
      </w:r>
    </w:p>
    <w:p w:rsidR="00FE1FCE" w:rsidRPr="00AF2D8F" w:rsidRDefault="00FE1FCE" w:rsidP="00FE1FCE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color w:val="000000"/>
          <w:sz w:val="30"/>
          <w:szCs w:val="30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color w:val="000000"/>
          <w:sz w:val="30"/>
          <w:szCs w:val="30"/>
        </w:rPr>
        <w:t>муниципаль</w:t>
      </w:r>
      <w:r w:rsidRPr="00AF2D8F">
        <w:rPr>
          <w:rFonts w:ascii="Times New Roman" w:hAnsi="Times New Roman"/>
          <w:color w:val="000000"/>
          <w:sz w:val="30"/>
          <w:szCs w:val="30"/>
        </w:rPr>
        <w:t>ный служащий.</w:t>
      </w:r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AF2D8F">
        <w:rPr>
          <w:rFonts w:ascii="Times New Roman" w:hAnsi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/>
          <w:sz w:val="28"/>
          <w:szCs w:val="28"/>
        </w:rPr>
        <w:t>главе администрации</w:t>
      </w:r>
      <w:r w:rsidRPr="00AF2D8F">
        <w:rPr>
          <w:rFonts w:ascii="Times New Roman" w:hAnsi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/>
          <w:sz w:val="28"/>
          <w:szCs w:val="28"/>
        </w:rPr>
        <w:t>муниципаль</w:t>
      </w:r>
      <w:r w:rsidRPr="00AF2D8F">
        <w:rPr>
          <w:rFonts w:ascii="Times New Roman" w:hAnsi="Times New Roman"/>
          <w:sz w:val="28"/>
          <w:szCs w:val="28"/>
        </w:rPr>
        <w:t>ному служащему, а также по решению комиссии - иным заинтересованным лицам.</w:t>
      </w:r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AF2D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Глава </w:t>
      </w:r>
      <w:r w:rsidR="00F70A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AF2D8F">
        <w:rPr>
          <w:rFonts w:ascii="Times New Roman" w:hAnsi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AF2D8F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AF2D8F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муниципаль</w:t>
      </w:r>
      <w:r w:rsidRPr="00AF2D8F">
        <w:rPr>
          <w:rFonts w:ascii="Times New Roman" w:hAnsi="Times New Roman"/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</w:t>
      </w:r>
      <w:r w:rsidRPr="00AF2D8F">
        <w:rPr>
          <w:rFonts w:ascii="Times New Roman" w:hAnsi="Times New Roman"/>
          <w:sz w:val="24"/>
          <w:szCs w:val="24"/>
        </w:rPr>
        <w:t xml:space="preserve"> </w:t>
      </w:r>
      <w:r w:rsidRPr="00AF2D8F">
        <w:rPr>
          <w:rFonts w:ascii="Times New Roman" w:hAnsi="Times New Roman"/>
          <w:sz w:val="28"/>
          <w:szCs w:val="28"/>
        </w:rPr>
        <w:t xml:space="preserve">комиссии и принятом решении 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="00825D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AF2D8F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825D3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Pr="00AF2D8F">
        <w:rPr>
          <w:rFonts w:ascii="Times New Roman" w:hAnsi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AF2D8F">
        <w:rPr>
          <w:rFonts w:ascii="Times New Roman" w:hAnsi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>муниципаль</w:t>
      </w:r>
      <w:r w:rsidRPr="00AF2D8F">
        <w:rPr>
          <w:rFonts w:ascii="Times New Roman" w:hAnsi="Times New Roman"/>
          <w:sz w:val="28"/>
          <w:szCs w:val="28"/>
        </w:rPr>
        <w:t xml:space="preserve">ного служащего информация об этом представляется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F70A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AF2D8F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решения вопроса о применении к муниципальн</w:t>
      </w:r>
      <w:r w:rsidRPr="00AF2D8F">
        <w:rPr>
          <w:rFonts w:ascii="Times New Roman" w:hAnsi="Times New Roman"/>
          <w:sz w:val="28"/>
          <w:szCs w:val="28"/>
        </w:rPr>
        <w:t>ому служащему мер ответственности, предусмотренных нормативными правовыми актами Российской Федерации.</w:t>
      </w:r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</w:t>
      </w:r>
      <w:r w:rsidRPr="00AF2D8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F2D8F">
        <w:rPr>
          <w:rFonts w:ascii="Times New Roman" w:hAnsi="Times New Roman"/>
          <w:sz w:val="28"/>
          <w:szCs w:val="28"/>
        </w:rPr>
        <w:t xml:space="preserve">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AF2D8F">
        <w:rPr>
          <w:rFonts w:ascii="Times New Roman" w:hAnsi="Times New Roman"/>
          <w:sz w:val="28"/>
          <w:szCs w:val="28"/>
        </w:rPr>
        <w:t xml:space="preserve">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 w:rsidRPr="00AF2D8F">
        <w:rPr>
          <w:rFonts w:ascii="Times New Roman" w:hAnsi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AF2D8F">
        <w:rPr>
          <w:rFonts w:ascii="Times New Roman" w:hAnsi="Times New Roman"/>
          <w:sz w:val="28"/>
          <w:szCs w:val="28"/>
        </w:rPr>
        <w:t>. Копия протокола заседания комиссии или выписка из него п</w:t>
      </w:r>
      <w:r>
        <w:rPr>
          <w:rFonts w:ascii="Times New Roman" w:hAnsi="Times New Roman"/>
          <w:sz w:val="28"/>
          <w:szCs w:val="28"/>
        </w:rPr>
        <w:t>риобщается к личному делу муниципаль</w:t>
      </w:r>
      <w:r w:rsidRPr="00AF2D8F">
        <w:rPr>
          <w:rFonts w:ascii="Times New Roman" w:hAnsi="Times New Roman"/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E1FCE" w:rsidRPr="00AF2D8F" w:rsidRDefault="00FE1FCE" w:rsidP="00FE1F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F2D8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Pr="00AF2D8F">
        <w:rPr>
          <w:rFonts w:ascii="Times New Roman" w:hAnsi="Times New Roman"/>
          <w:sz w:val="28"/>
          <w:szCs w:val="28"/>
        </w:rPr>
        <w:t>.1. Выписка из решения комиссии, заверенная подписью секретаря комиссии и печатью</w:t>
      </w:r>
      <w:r>
        <w:rPr>
          <w:rFonts w:ascii="Times New Roman" w:hAnsi="Times New Roman"/>
          <w:sz w:val="28"/>
          <w:szCs w:val="28"/>
        </w:rPr>
        <w:t xml:space="preserve">  администрации</w:t>
      </w:r>
      <w:r w:rsidRPr="00AF2D8F">
        <w:rPr>
          <w:rFonts w:ascii="Times New Roman" w:hAnsi="Times New Roman"/>
          <w:sz w:val="28"/>
          <w:szCs w:val="28"/>
        </w:rPr>
        <w:t xml:space="preserve">, вручается гражданину, замещавшему должность </w:t>
      </w:r>
      <w:r>
        <w:rPr>
          <w:rFonts w:ascii="Times New Roman" w:hAnsi="Times New Roman"/>
          <w:sz w:val="28"/>
          <w:szCs w:val="28"/>
        </w:rPr>
        <w:t>муниципаль</w:t>
      </w:r>
      <w:r w:rsidRPr="00AF2D8F">
        <w:rPr>
          <w:rFonts w:ascii="Times New Roman" w:hAnsi="Times New Roman"/>
          <w:sz w:val="28"/>
          <w:szCs w:val="28"/>
        </w:rPr>
        <w:t xml:space="preserve">ной службы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AF2D8F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AF2D8F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AF2D8F">
        <w:rPr>
          <w:rFonts w:ascii="Times New Roman" w:hAnsi="Times New Roman"/>
          <w:sz w:val="28"/>
          <w:szCs w:val="28"/>
        </w:rPr>
        <w:t xml:space="preserve"> которого рассматривался вопрос, указанный в </w:t>
      </w:r>
      <w:hyperlink r:id="rId80" w:anchor="dst100085" w:history="1">
        <w:r w:rsidRPr="00AF2D8F">
          <w:rPr>
            <w:rFonts w:ascii="Times New Roman" w:hAnsi="Times New Roman"/>
            <w:color w:val="1A0DAB"/>
            <w:sz w:val="28"/>
            <w:szCs w:val="28"/>
            <w:u w:val="single"/>
          </w:rPr>
          <w:t>абзаце втором подпункта "б" пункта 1</w:t>
        </w:r>
      </w:hyperlink>
      <w:r>
        <w:rPr>
          <w:rFonts w:ascii="Times New Roman" w:hAnsi="Times New Roman"/>
          <w:sz w:val="28"/>
          <w:szCs w:val="28"/>
        </w:rPr>
        <w:t>4</w:t>
      </w:r>
      <w:r w:rsidRPr="00AF2D8F">
        <w:rPr>
          <w:rFonts w:ascii="Times New Roman" w:hAnsi="Times New Roman"/>
          <w:sz w:val="28"/>
          <w:szCs w:val="28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E1FCE" w:rsidRDefault="00FE1FCE" w:rsidP="00BB3A2C">
      <w:pPr>
        <w:shd w:val="clear" w:color="auto" w:fill="FFFFFF"/>
        <w:spacing w:before="210"/>
        <w:ind w:firstLine="540"/>
        <w:jc w:val="both"/>
        <w:rPr>
          <w:rFonts w:ascii="Times New Roman" w:hAnsi="Times New Roman"/>
          <w:sz w:val="28"/>
          <w:szCs w:val="28"/>
        </w:rPr>
      </w:pPr>
      <w:r w:rsidRPr="00AF2D8F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gramStart"/>
      <w:r w:rsidRPr="00AF2D8F">
        <w:rPr>
          <w:rFonts w:ascii="Times New Roman" w:hAnsi="Times New Roman"/>
          <w:color w:val="000000"/>
          <w:sz w:val="30"/>
          <w:szCs w:val="30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/>
          <w:color w:val="000000"/>
          <w:sz w:val="30"/>
          <w:szCs w:val="30"/>
        </w:rPr>
        <w:t xml:space="preserve"> должностным лицом, исполняющим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 кадров</w:t>
      </w:r>
      <w:r>
        <w:rPr>
          <w:rFonts w:ascii="Times New Roman" w:hAnsi="Times New Roman"/>
          <w:color w:val="000000"/>
          <w:sz w:val="30"/>
          <w:szCs w:val="30"/>
        </w:rPr>
        <w:t>ую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работу администрации, ответственным за работу </w:t>
      </w:r>
      <w:r w:rsidRPr="00AF2D8F">
        <w:rPr>
          <w:rFonts w:ascii="Times New Roman" w:hAnsi="Times New Roman"/>
          <w:color w:val="000000"/>
          <w:sz w:val="30"/>
          <w:szCs w:val="30"/>
        </w:rPr>
        <w:t xml:space="preserve"> по профилактике коррупционных и иных правонарушений</w:t>
      </w:r>
      <w:r>
        <w:rPr>
          <w:rFonts w:ascii="Times New Roman" w:hAnsi="Times New Roman"/>
          <w:color w:val="000000"/>
          <w:sz w:val="30"/>
          <w:szCs w:val="30"/>
        </w:rPr>
        <w:t>.</w:t>
      </w:r>
      <w:proofErr w:type="gramEnd"/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BB3A2C">
      <w:pPr>
        <w:tabs>
          <w:tab w:val="left" w:pos="993"/>
        </w:tabs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FCE" w:rsidRDefault="00FE1FCE" w:rsidP="00FE1FCE">
      <w:pPr>
        <w:tabs>
          <w:tab w:val="left" w:pos="993"/>
        </w:tabs>
        <w:spacing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CD8" w:rsidRPr="00061604" w:rsidRDefault="005F6CD8" w:rsidP="002C38E6">
      <w:pPr>
        <w:tabs>
          <w:tab w:val="left" w:pos="708"/>
        </w:tabs>
        <w:jc w:val="both"/>
        <w:rPr>
          <w:rFonts w:ascii="Times New Roman" w:hAnsi="Times New Roman"/>
        </w:rPr>
      </w:pPr>
    </w:p>
    <w:sectPr w:rsidR="005F6CD8" w:rsidRPr="00061604" w:rsidSect="00BB3A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774"/>
    <w:rsid w:val="00011C7E"/>
    <w:rsid w:val="00031462"/>
    <w:rsid w:val="00061604"/>
    <w:rsid w:val="000C38CA"/>
    <w:rsid w:val="00176AB7"/>
    <w:rsid w:val="001950E8"/>
    <w:rsid w:val="001A756D"/>
    <w:rsid w:val="001C72B1"/>
    <w:rsid w:val="00275743"/>
    <w:rsid w:val="002C38E6"/>
    <w:rsid w:val="00345C27"/>
    <w:rsid w:val="00346C5C"/>
    <w:rsid w:val="003802CD"/>
    <w:rsid w:val="00395BB5"/>
    <w:rsid w:val="00397AB9"/>
    <w:rsid w:val="003C0160"/>
    <w:rsid w:val="003F78C9"/>
    <w:rsid w:val="004041DF"/>
    <w:rsid w:val="00466933"/>
    <w:rsid w:val="004B2835"/>
    <w:rsid w:val="004C5B98"/>
    <w:rsid w:val="004F3E45"/>
    <w:rsid w:val="004F62D6"/>
    <w:rsid w:val="00500C18"/>
    <w:rsid w:val="00582A7E"/>
    <w:rsid w:val="005B72D3"/>
    <w:rsid w:val="005E14D2"/>
    <w:rsid w:val="005F6CD8"/>
    <w:rsid w:val="006872F8"/>
    <w:rsid w:val="006F05DA"/>
    <w:rsid w:val="0075256C"/>
    <w:rsid w:val="00752723"/>
    <w:rsid w:val="00756CCE"/>
    <w:rsid w:val="0077145C"/>
    <w:rsid w:val="0077278D"/>
    <w:rsid w:val="00825D3A"/>
    <w:rsid w:val="008469AE"/>
    <w:rsid w:val="008B2D12"/>
    <w:rsid w:val="008F0A58"/>
    <w:rsid w:val="009664A8"/>
    <w:rsid w:val="00972F33"/>
    <w:rsid w:val="009E2C51"/>
    <w:rsid w:val="00A06676"/>
    <w:rsid w:val="00A23F47"/>
    <w:rsid w:val="00A82146"/>
    <w:rsid w:val="00AD55AD"/>
    <w:rsid w:val="00AE12DC"/>
    <w:rsid w:val="00B021DD"/>
    <w:rsid w:val="00B30D52"/>
    <w:rsid w:val="00B8222B"/>
    <w:rsid w:val="00BB1605"/>
    <w:rsid w:val="00BB3A2C"/>
    <w:rsid w:val="00BE055E"/>
    <w:rsid w:val="00BE456D"/>
    <w:rsid w:val="00C23114"/>
    <w:rsid w:val="00C607CC"/>
    <w:rsid w:val="00C67AD9"/>
    <w:rsid w:val="00CA0840"/>
    <w:rsid w:val="00CB1F1A"/>
    <w:rsid w:val="00CD44EE"/>
    <w:rsid w:val="00DE7B9C"/>
    <w:rsid w:val="00DE7F9D"/>
    <w:rsid w:val="00E230C7"/>
    <w:rsid w:val="00EF67F5"/>
    <w:rsid w:val="00F05B1A"/>
    <w:rsid w:val="00F47774"/>
    <w:rsid w:val="00F70A9C"/>
    <w:rsid w:val="00F81ACF"/>
    <w:rsid w:val="00FE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5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38E6"/>
    <w:rPr>
      <w:color w:val="0000FF"/>
      <w:u w:val="single"/>
    </w:rPr>
  </w:style>
  <w:style w:type="paragraph" w:customStyle="1" w:styleId="consplusnormal">
    <w:name w:val="consplusnormal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2C38E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97AB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NoSpacing">
    <w:name w:val="No Spacing"/>
    <w:rsid w:val="00C23114"/>
    <w:pPr>
      <w:suppressAutoHyphens/>
    </w:pPr>
    <w:rPr>
      <w:kern w:val="1"/>
      <w:sz w:val="22"/>
      <w:szCs w:val="22"/>
      <w:lang w:eastAsia="ar-SA"/>
    </w:rPr>
  </w:style>
  <w:style w:type="paragraph" w:styleId="a4">
    <w:name w:val="No Spacing"/>
    <w:uiPriority w:val="1"/>
    <w:qFormat/>
    <w:rsid w:val="00C23114"/>
    <w:pPr>
      <w:suppressAutoHyphens/>
    </w:pPr>
    <w:rPr>
      <w:rFonts w:eastAsia="Calibri"/>
      <w:kern w:val="1"/>
      <w:sz w:val="22"/>
      <w:szCs w:val="22"/>
      <w:lang w:eastAsia="ar-SA"/>
    </w:rPr>
  </w:style>
  <w:style w:type="paragraph" w:styleId="a5">
    <w:name w:val="Normal (Web)"/>
    <w:basedOn w:val="a"/>
    <w:uiPriority w:val="99"/>
    <w:semiHidden/>
    <w:unhideWhenUsed/>
    <w:rsid w:val="00FE1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8389/991f38f48938301786d00472d880cf11d1a28ef9/" TargetMode="External"/><Relationship Id="rId18" Type="http://schemas.openxmlformats.org/officeDocument/2006/relationships/hyperlink" Target="https://www.consultant.ru/document/cons_doc_LAW_464894/e319cca703566186bfd83cacbeb23b217efc930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68056/b62a1fb9866511d7c18254a0a96e961d5154a97e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51740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8056/b62a1fb9866511d7c18254a0a96e961d5154a97e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8056/b62a1fb9866511d7c18254a0a96e961d5154a97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42435/30b3f8c55f65557c253227a65b908cc075ce114a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50743/6d7e3292bd53d0b34006dba2fff0124bc35487bc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hyperlink" Target="https://www.consultant.ru/document/cons_doc_LAW_464894/5d02242ebd04c398d2acf7c53dbc79659b85e8f3/" TargetMode="External"/><Relationship Id="rId61" Type="http://schemas.openxmlformats.org/officeDocument/2006/relationships/hyperlink" Target="https://www.consultant.ru/document/cons_doc_LAW_468056/b62a1fb9866511d7c18254a0a96e961d5154a97e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consultant.ru/document/cons_doc_LAW_451740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50743/6d7e3292bd53d0b34006dba2fff0124bc35487bc/" TargetMode="External"/><Relationship Id="rId60" Type="http://schemas.openxmlformats.org/officeDocument/2006/relationships/hyperlink" Target="https://www.consultant.ru/document/cons_doc_LAW_442435/30b3f8c55f65557c253227a65b908cc075ce114a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hyperlink" Target="https://www.consultant.ru/document/cons_doc_LAW_468056/b62a1fb9866511d7c18254a0a96e961d5154a97e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www.manychskoesp.ru/" TargetMode="Externa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68056/b62a1fb9866511d7c18254a0a96e961d5154a97e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68056/b62a1fb9866511d7c18254a0a96e961d5154a97e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8056/b62a1fb9866511d7c18254a0a96e961d5154a97e/" TargetMode="External"/><Relationship Id="rId80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42435/30b3f8c55f65557c253227a65b908cc075ce114a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51740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4894/e319cca703566186bfd83cacbeb23b217efc930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" TargetMode="External"/><Relationship Id="rId15" Type="http://schemas.openxmlformats.org/officeDocument/2006/relationships/hyperlink" Target="https://www.consultant.ru/document/cons_doc_LAW_464894/e319cca703566186bfd83cacbeb23b217efc930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68056/b62a1fb9866511d7c18254a0a96e961d5154a97e/" TargetMode="External"/><Relationship Id="rId57" Type="http://schemas.openxmlformats.org/officeDocument/2006/relationships/hyperlink" Target="https://www.consultant.ru/document/cons_doc_LAW_468056/b62a1fb9866511d7c18254a0a96e961d5154a97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16</Pages>
  <Words>6615</Words>
  <Characters>37707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34</cp:revision>
  <cp:lastPrinted>2020-07-30T05:57:00Z</cp:lastPrinted>
  <dcterms:created xsi:type="dcterms:W3CDTF">2020-07-27T06:31:00Z</dcterms:created>
  <dcterms:modified xsi:type="dcterms:W3CDTF">2024-04-12T10:28:00Z</dcterms:modified>
</cp:coreProperties>
</file>