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САЛЬСКИЙ РАЙОН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 МАНЫЧСКОГО СЕЛЬСКОГО ПОСЕЛЕНИЯ</w:t>
      </w:r>
    </w:p>
    <w:p>
      <w:pPr>
        <w:pStyle w:val="Normal"/>
        <w:pBdr>
          <w:bottom w:val="single" w:sz="12" w:space="1" w:color="00000A"/>
        </w:pBdr>
        <w:rPr>
          <w:b/>
          <w:b/>
        </w:rPr>
      </w:pPr>
      <w:r>
        <w:rPr>
          <w:b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ПОСТАНОВЛЕНИЕ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08 ноября 2018г.                                                                                                           №47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п. Степной Курган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31" w:type="dxa"/>
        <w:jc w:val="left"/>
        <w:tblInd w:w="0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000"/>
      </w:tblPr>
      <w:tblGrid>
        <w:gridCol w:w="10031"/>
      </w:tblGrid>
      <w:tr>
        <w:trPr/>
        <w:tc>
          <w:tcPr>
            <w:tcW w:w="10031" w:type="dxa"/>
            <w:tcBorders/>
            <w:shd w:fill="auto" w:val="clear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     утверждении     муниципальной 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Манычского сельского </w:t>
            </w:r>
          </w:p>
          <w:p>
            <w:pPr>
              <w:pStyle w:val="NoSpacing"/>
              <w:rPr>
                <w:spacing w:val="6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«</w:t>
            </w:r>
            <w:r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>
            <w:pPr>
              <w:pStyle w:val="NoSpacing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 xml:space="preserve">от чрезвычайных ситуаций, обеспечение </w:t>
            </w:r>
          </w:p>
          <w:p>
            <w:pPr>
              <w:pStyle w:val="NoSpacing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 xml:space="preserve">пожарной безопасности и безопасности 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людей на водных объектах</w:t>
            </w:r>
            <w:r>
              <w:rPr>
                <w:sz w:val="28"/>
                <w:szCs w:val="28"/>
              </w:rPr>
              <w:t>»»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 постановлением Администрации Манычского  сельского пселения от 19.10.2018г. № 40 «Об утверждении Порядка разработки, реализации и оценки эффективности муниципальных программ Манычского  сельского поселния».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mallCaps/>
                <w:sz w:val="28"/>
                <w:szCs w:val="28"/>
              </w:rPr>
              <w:t>ПОСТАНОВЛЯЮ:</w:t>
            </w:r>
          </w:p>
        </w:tc>
      </w:tr>
    </w:tbl>
    <w:p>
      <w:pPr>
        <w:pStyle w:val="NoSpacing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Манычского сельского поселения  «</w:t>
      </w:r>
      <w:r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 людей на водных объектах</w:t>
      </w:r>
      <w:r>
        <w:rPr>
          <w:sz w:val="28"/>
          <w:szCs w:val="28"/>
        </w:rPr>
        <w:t>»  (далее – Программа) согласно приложению.</w:t>
      </w:r>
    </w:p>
    <w:p>
      <w:pPr>
        <w:pStyle w:val="ListParagraph"/>
        <w:numPr>
          <w:ilvl w:val="0"/>
          <w:numId w:val="2"/>
        </w:numPr>
        <w:tabs>
          <w:tab w:val="left" w:pos="709" w:leader="none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с 01 января 2019 года правовые акты  Администрации Манычского сельского поселения по Перечню согласно приложению № 2. </w:t>
      </w:r>
    </w:p>
    <w:p>
      <w:pPr>
        <w:pStyle w:val="ListParagraph"/>
        <w:numPr>
          <w:ilvl w:val="0"/>
          <w:numId w:val="2"/>
        </w:numPr>
        <w:tabs>
          <w:tab w:val="left" w:pos="709" w:leader="none"/>
          <w:tab w:val="left" w:pos="1134" w:leader="none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>Обнародовать настоящее постановление на территории Манычского сельского поселения.</w:t>
      </w:r>
    </w:p>
    <w:p>
      <w:pPr>
        <w:pStyle w:val="ListParagraph"/>
        <w:numPr>
          <w:ilvl w:val="0"/>
          <w:numId w:val="2"/>
        </w:numPr>
        <w:tabs>
          <w:tab w:val="left" w:pos="709" w:leader="none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Настоящее постановление вступает в силу после его официального обнародования, но не ранее 01 января 2019 года.</w:t>
      </w:r>
    </w:p>
    <w:p>
      <w:pPr>
        <w:pStyle w:val="ListParagraph"/>
        <w:numPr>
          <w:ilvl w:val="0"/>
          <w:numId w:val="2"/>
        </w:numPr>
        <w:tabs>
          <w:tab w:val="left" w:pos="426" w:leader="none"/>
          <w:tab w:val="left" w:pos="709" w:leader="none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в  сети Интернет на официальном  сайте Администрации Манычского сельского поселения.</w:t>
      </w:r>
    </w:p>
    <w:p>
      <w:pPr>
        <w:pStyle w:val="ListParagraph"/>
        <w:numPr>
          <w:ilvl w:val="0"/>
          <w:numId w:val="2"/>
        </w:numPr>
        <w:tabs>
          <w:tab w:val="left" w:pos="426" w:leader="none"/>
          <w:tab w:val="left" w:pos="709" w:leader="none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постановления оставляю за собой.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Манычского сельского поселения                                                                  Г.П. Бавина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  <w:t>Постановление вносит</w:t>
      </w:r>
    </w:p>
    <w:p>
      <w:pPr>
        <w:pStyle w:val="Normal"/>
        <w:rPr/>
      </w:pPr>
      <w:r>
        <w:rPr/>
        <w:t>Инспектор:</w:t>
      </w:r>
    </w:p>
    <w:p>
      <w:pPr>
        <w:pStyle w:val="Normal"/>
        <w:rPr/>
      </w:pPr>
      <w:r>
        <w:rPr/>
        <w:t>Метелкина Ирина Андреевна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Манычского сельского поселения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от 08.11.2018  № 47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suppressAutoHyphens w:val="true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>
        <w:rPr>
          <w:bCs/>
          <w:sz w:val="28"/>
          <w:szCs w:val="28"/>
        </w:rPr>
        <w:t xml:space="preserve"> ПРОГРАММА</w:t>
      </w:r>
    </w:p>
    <w:p>
      <w:pPr>
        <w:pStyle w:val="Normal"/>
        <w:suppressAutoHyphens w:val="true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30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02"/>
        <w:gridCol w:w="7205"/>
      </w:tblGrid>
      <w:tr>
        <w:trPr/>
        <w:tc>
          <w:tcPr>
            <w:tcW w:w="3102" w:type="dxa"/>
            <w:tcBorders/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205" w:type="dxa"/>
            <w:tcBorders/>
            <w:shd w:fill="auto" w:val="clear"/>
          </w:tcPr>
          <w:p>
            <w:pPr>
              <w:pStyle w:val="Normal"/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муниципальная программа Манычского сельского поселения «Защита  населения  и  территории   от чрезвычайных ситуаций, обеспечение пожарной безопасности и безопасности людей на водных объектах» (далее - Программа).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3102" w:type="dxa"/>
            <w:tcBorders/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205" w:type="dxa"/>
            <w:tcBorders/>
            <w:shd w:fill="auto" w:val="clear"/>
          </w:tcPr>
          <w:p>
            <w:pPr>
              <w:pStyle w:val="Normal"/>
              <w:ind w:left="176" w:hanging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Администрация Манычского сельского поселения.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102" w:type="dxa"/>
            <w:tcBorders/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205" w:type="dxa"/>
            <w:tcBorders/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- Отсутствуют</w:t>
            </w:r>
          </w:p>
        </w:tc>
      </w:tr>
      <w:tr>
        <w:trPr/>
        <w:tc>
          <w:tcPr>
            <w:tcW w:w="3102" w:type="dxa"/>
            <w:tcBorders/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205" w:type="dxa"/>
            <w:tcBorders/>
            <w:shd w:fill="auto" w:val="clear"/>
          </w:tcPr>
          <w:p>
            <w:pPr>
              <w:pStyle w:val="Normal"/>
              <w:ind w:left="176" w:hanging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Администрация Манычского сельского поселения.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102" w:type="dxa"/>
            <w:tcBorders/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Подпрограммы муниципальной программы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205" w:type="dxa"/>
            <w:tcBorders/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 «Защита от чрезвычайных ситуаций»;</w:t>
            </w:r>
          </w:p>
          <w:p>
            <w:pPr>
              <w:pStyle w:val="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«Обеспечение безопасности на воде».</w:t>
            </w:r>
          </w:p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3102" w:type="dxa"/>
            <w:tcBorders/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Программно-целевые инструменты муниципальной программы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205" w:type="dxa"/>
            <w:tcBorders/>
            <w:shd w:fill="auto" w:val="clear"/>
          </w:tcPr>
          <w:p>
            <w:pPr>
              <w:pStyle w:val="ConsPlusNonformat"/>
              <w:suppressAutoHyphens w:val="tru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Отсутствуют.</w:t>
            </w:r>
          </w:p>
        </w:tc>
      </w:tr>
      <w:tr>
        <w:trPr/>
        <w:tc>
          <w:tcPr>
            <w:tcW w:w="3102" w:type="dxa"/>
            <w:tcBorders/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муниципальной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205" w:type="dxa"/>
            <w:tcBorders/>
            <w:shd w:fill="auto" w:val="clear"/>
          </w:tcPr>
          <w:p>
            <w:pPr>
              <w:pStyle w:val="ConsPlusNonformat"/>
              <w:suppressAutoHyphens w:val="tru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  <w:p>
            <w:pPr>
              <w:pStyle w:val="ConsPlusNonformat"/>
              <w:suppressAutoHyphens w:val="tru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136" w:hRule="atLeast"/>
        </w:trPr>
        <w:tc>
          <w:tcPr>
            <w:tcW w:w="3102" w:type="dxa"/>
            <w:tcBorders/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 муниципальной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программы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205" w:type="dxa"/>
            <w:tcBorders/>
            <w:shd w:fill="auto" w:val="clear"/>
          </w:tcPr>
          <w:p>
            <w:pPr>
              <w:pStyle w:val="ConsPlusNonformat"/>
              <w:suppressAutoHyphens w:val="tru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>
            <w:pPr>
              <w:pStyle w:val="ConsPlusNonformat"/>
              <w:suppressAutoHyphens w:val="tru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Обеспечение безопасности людей на водных объектах в летнее время. </w:t>
            </w:r>
          </w:p>
        </w:tc>
      </w:tr>
      <w:tr>
        <w:trPr/>
        <w:tc>
          <w:tcPr>
            <w:tcW w:w="3102" w:type="dxa"/>
            <w:tcBorders/>
            <w:shd w:fill="auto" w:val="clear"/>
          </w:tcPr>
          <w:p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Целевые показатели муниципальной программы </w:t>
            </w:r>
          </w:p>
        </w:tc>
        <w:tc>
          <w:tcPr>
            <w:tcW w:w="7205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спасенных людей, и людей, которым оказана помощь при чрезвычайных ситуациях и происшествиях;</w:t>
            </w:r>
          </w:p>
          <w:p>
            <w:pPr>
              <w:pStyle w:val="Normal"/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профилактических мероприятий по предупреждению пожаров, чрезвычайных ситуаций и происшествий на водных объектах.</w:t>
            </w:r>
          </w:p>
          <w:p>
            <w:pPr>
              <w:pStyle w:val="Normal"/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102" w:type="dxa"/>
            <w:tcBorders/>
            <w:shd w:fill="auto" w:val="clear"/>
          </w:tcPr>
          <w:p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Этапы и сроки реализации муниципальной          программы 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7205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этапы реализации муниципальной программы не выделяются; 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срок реализации программы – 2019 – 2030 годы.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>
        <w:trPr>
          <w:trHeight w:val="87" w:hRule="atLeast"/>
        </w:trPr>
        <w:tc>
          <w:tcPr>
            <w:tcW w:w="3102" w:type="dxa"/>
            <w:tcBorders/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7205" w:type="dxa"/>
            <w:tcBorders/>
            <w:shd w:fill="auto" w:val="clear"/>
          </w:tcPr>
          <w:p>
            <w:pPr>
              <w:pStyle w:val="Normal"/>
              <w:spacing w:lineRule="auto" w:line="228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  <w:r>
              <w:rPr>
                <w:rFonts w:eastAsia="Calibri"/>
                <w:sz w:val="28"/>
                <w:szCs w:val="28"/>
                <w:lang w:eastAsia="en-US"/>
              </w:rPr>
              <w:t>,0 тыс. рублей, в том числе:</w:t>
            </w:r>
          </w:p>
          <w:p>
            <w:pPr>
              <w:pStyle w:val="Normal"/>
              <w:spacing w:lineRule="auto" w:line="228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2019 году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  <w:r>
              <w:rPr>
                <w:rFonts w:eastAsia="Calibri"/>
                <w:sz w:val="28"/>
                <w:szCs w:val="28"/>
                <w:lang w:eastAsia="en-US"/>
              </w:rPr>
              <w:t>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2020 году –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2026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2030 году –   0,0 тыс. рублей.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2020 году –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2026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2030 году –   0,0 тыс. рублей.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Объем средств областного бюджета составляет 0,0 тыс. рублей, в том числе: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2020 году –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2026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2030 году –   0,0 тыс. рублей.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28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  <w:r>
              <w:rPr>
                <w:rFonts w:eastAsia="Calibri"/>
                <w:sz w:val="28"/>
                <w:szCs w:val="28"/>
                <w:lang w:eastAsia="en-US"/>
              </w:rPr>
              <w:t>,0 тыс. рублей, в том числе:</w:t>
            </w:r>
          </w:p>
          <w:p>
            <w:pPr>
              <w:pStyle w:val="Normal"/>
              <w:spacing w:lineRule="auto" w:line="228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2019 году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  <w:r>
              <w:rPr>
                <w:rFonts w:eastAsia="Calibri"/>
                <w:sz w:val="28"/>
                <w:szCs w:val="28"/>
                <w:lang w:eastAsia="en-US"/>
              </w:rPr>
              <w:t>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2020 году –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2026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2030 году –   0,0 тыс. рублей.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Объем средств за счет внебюджетных источников составляет 0,0 тыс. рублей, из них: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2020 году –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2026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 0,0 тыс. рублей;</w:t>
            </w:r>
          </w:p>
          <w:p>
            <w:pPr>
              <w:pStyle w:val="Normal"/>
              <w:spacing w:lineRule="auto" w:line="2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2030 году –   0,0 тыс. рублей.</w:t>
            </w:r>
          </w:p>
          <w:p>
            <w:pPr>
              <w:pStyle w:val="Normal"/>
              <w:shd w:val="clear" w:color="auto" w:fill="FFFFFF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>
          <w:trHeight w:val="1016" w:hRule="atLeast"/>
        </w:trPr>
        <w:tc>
          <w:tcPr>
            <w:tcW w:w="3102" w:type="dxa"/>
            <w:tcBorders/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результаты реализации  муниципальной программы  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yellow"/>
              </w:rPr>
            </w:r>
          </w:p>
        </w:tc>
        <w:tc>
          <w:tcPr>
            <w:tcW w:w="7205" w:type="dxa"/>
            <w:tcBorders/>
            <w:shd w:fill="auto" w:val="clear"/>
          </w:tcPr>
          <w:p>
            <w:pPr>
              <w:pStyle w:val="ConsPlusNonformat"/>
              <w:suppressAutoHyphens w:val="tru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Оказание помощи населению, пострадавшему при пожарах, чрезвычайных ситуациях и происшествиях;</w:t>
            </w:r>
          </w:p>
          <w:p>
            <w:pPr>
              <w:pStyle w:val="ConsPlusNonformat"/>
              <w:suppressAutoHyphens w:val="true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снижение рисков возникновения пожаров, чрезвычайных ситуаций, несчастных случаев на воде посредством проведения не менее 7 профилактических мероприятий среди населения поселения.</w:t>
            </w:r>
          </w:p>
        </w:tc>
      </w:tr>
    </w:tbl>
    <w:p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>
      <w:pPr>
        <w:pStyle w:val="Normal"/>
        <w:suppressAutoHyphens w:val="tru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sz w:val="26"/>
          <w:szCs w:val="26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«Защита от чрезвычайных ситуаций» </w:t>
        <w:br/>
        <w:t>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Borders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2569"/>
        <w:gridCol w:w="709"/>
        <w:gridCol w:w="6814"/>
      </w:tblGrid>
      <w:tr>
        <w:trPr/>
        <w:tc>
          <w:tcPr>
            <w:tcW w:w="256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подпрограмма «</w:t>
            </w:r>
            <w:r>
              <w:rPr>
                <w:sz w:val="28"/>
                <w:szCs w:val="28"/>
              </w:rPr>
              <w:t>Защита от чрезвычайных ситуаций</w:t>
            </w:r>
            <w:r>
              <w:rPr>
                <w:sz w:val="28"/>
                <w:szCs w:val="28"/>
                <w:lang w:eastAsia="en-US"/>
              </w:rPr>
              <w:t>» (далее – подпрограмма № 1).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6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Манычского сельского поселения.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6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Манычского сельского поселения.</w:t>
            </w:r>
          </w:p>
        </w:tc>
      </w:tr>
      <w:tr>
        <w:trPr>
          <w:trHeight w:val="995" w:hRule="atLeast"/>
        </w:trPr>
        <w:tc>
          <w:tcPr>
            <w:tcW w:w="256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>
        <w:trPr/>
        <w:tc>
          <w:tcPr>
            <w:tcW w:w="256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Манычского сельского поселения.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6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tcBorders/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  <w:br/>
              <w:t>и ликвидации пожаров, последствий чрезвычайных ситуаций природного характера;</w:t>
            </w:r>
          </w:p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поддержание </w:t>
            </w:r>
            <w:r>
              <w:rPr>
                <w:rFonts w:eastAsia="Calibri"/>
                <w:sz w:val="28"/>
                <w:szCs w:val="28"/>
              </w:rPr>
              <w:t>постоянной</w:t>
            </w:r>
            <w:r>
              <w:rPr>
                <w:bCs/>
                <w:sz w:val="28"/>
                <w:szCs w:val="28"/>
              </w:rPr>
              <w:t xml:space="preserve"> готовности и дооснащение современной техникой и оборудованием органов местного самоуправления.</w:t>
            </w:r>
          </w:p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256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1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выездов на тушение пожаров;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outlineLvl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ликвидаций последствий чрезвычайных ситуаций.</w:t>
            </w:r>
          </w:p>
        </w:tc>
      </w:tr>
      <w:tr>
        <w:trPr/>
        <w:tc>
          <w:tcPr>
            <w:tcW w:w="256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1 не выделяются, </w:t>
            </w:r>
          </w:p>
          <w:p>
            <w:pPr>
              <w:pStyle w:val="Normal"/>
              <w:jc w:val="both"/>
              <w:rPr>
                <w:spacing w:val="-4"/>
                <w:sz w:val="28"/>
                <w:szCs w:val="28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срок реализации подпрограммы № 1 – 2019 – 2030 годы.</w:t>
            </w:r>
          </w:p>
        </w:tc>
      </w:tr>
      <w:tr>
        <w:trPr/>
        <w:tc>
          <w:tcPr>
            <w:tcW w:w="256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pacing w:val="-4"/>
                <w:sz w:val="28"/>
                <w:szCs w:val="28"/>
              </w:rPr>
              <w:t xml:space="preserve">объем финансирования </w:t>
            </w:r>
            <w:r>
              <w:rPr>
                <w:rFonts w:eastAsia="Calibri"/>
                <w:spacing w:val="-4"/>
                <w:sz w:val="28"/>
                <w:szCs w:val="28"/>
              </w:rPr>
              <w:t>подпрограммы № 1 составляет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33</w:t>
            </w:r>
            <w:r>
              <w:rPr>
                <w:rFonts w:eastAsia="Calibri"/>
                <w:sz w:val="28"/>
                <w:szCs w:val="28"/>
              </w:rPr>
              <w:t>,0  тыс. рублей, в том числе:</w:t>
            </w:r>
          </w:p>
          <w:p>
            <w:pPr>
              <w:pStyle w:val="Normal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</w:rPr>
              <w:t>33</w:t>
            </w:r>
            <w:r>
              <w:rPr>
                <w:rFonts w:eastAsia="Calibri"/>
                <w:sz w:val="28"/>
                <w:szCs w:val="28"/>
              </w:rPr>
              <w:t>,0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в 2020 году – 0,0 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областного бюджета составляет</w:t>
            </w:r>
            <w:r>
              <w:rPr>
                <w:rFonts w:eastAsia="Calibri"/>
                <w:sz w:val="28"/>
                <w:szCs w:val="28"/>
              </w:rPr>
              <w:t xml:space="preserve"> 0,0 тыс. рублей, в том числе:</w:t>
            </w:r>
          </w:p>
          <w:p>
            <w:pPr>
              <w:pStyle w:val="Normal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2019 году – 0,0 тыс. рублей;</w:t>
            </w:r>
          </w:p>
          <w:p>
            <w:pPr>
              <w:pStyle w:val="Normal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2020 году – 0,0 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</w:t>
            </w:r>
          </w:p>
          <w:p>
            <w:pPr>
              <w:pStyle w:val="Normal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местного бюджета составляет</w:t>
            </w:r>
            <w:r>
              <w:rPr>
                <w:rFonts w:eastAsia="Calibri"/>
                <w:sz w:val="28"/>
                <w:szCs w:val="28"/>
              </w:rPr>
              <w:t xml:space="preserve"> 0,0 тыс. рублей, в том числе:</w:t>
            </w:r>
          </w:p>
          <w:p>
            <w:pPr>
              <w:pStyle w:val="Normal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</w:rPr>
              <w:t>33</w:t>
            </w:r>
            <w:r>
              <w:rPr>
                <w:rFonts w:eastAsia="Calibri"/>
                <w:sz w:val="28"/>
                <w:szCs w:val="28"/>
              </w:rPr>
              <w:t>,0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в 2020 году – 0,0 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6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tcBorders/>
            <w:shd w:fill="auto" w:val="clear"/>
          </w:tcPr>
          <w:p>
            <w:pPr>
              <w:pStyle w:val="Normal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последствий чрезвычайных ситуаций природного характера, снижение рисков возникновения пожаров и смягчение их возможных последствий;</w:t>
            </w:r>
          </w:p>
          <w:p>
            <w:pPr>
              <w:pStyle w:val="Normal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«Обеспечение </w:t>
        <w:br/>
        <w:t>безопасности на воде» муниципальной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Borders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2422"/>
        <w:gridCol w:w="575"/>
        <w:gridCol w:w="7095"/>
      </w:tblGrid>
      <w:tr>
        <w:trPr/>
        <w:tc>
          <w:tcPr>
            <w:tcW w:w="2422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подпрограмма «Обеспечение безопасности на воде» (далее – подпрограмма № 2).</w:t>
            </w:r>
          </w:p>
        </w:tc>
      </w:tr>
      <w:tr>
        <w:trPr/>
        <w:tc>
          <w:tcPr>
            <w:tcW w:w="2422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Манычского сельского поселения.</w:t>
            </w:r>
          </w:p>
        </w:tc>
      </w:tr>
      <w:tr>
        <w:trPr/>
        <w:tc>
          <w:tcPr>
            <w:tcW w:w="2422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подпрограммы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Манычского сельского поселения.</w:t>
            </w:r>
          </w:p>
        </w:tc>
      </w:tr>
      <w:tr>
        <w:trPr/>
        <w:tc>
          <w:tcPr>
            <w:tcW w:w="2422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>
        <w:trPr/>
        <w:tc>
          <w:tcPr>
            <w:tcW w:w="2422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 Манычского сельского поселения.</w:t>
            </w:r>
          </w:p>
        </w:tc>
      </w:tr>
      <w:tr>
        <w:trPr/>
        <w:tc>
          <w:tcPr>
            <w:tcW w:w="2422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  <w:br/>
              <w:t>и ликвидации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объектах.</w:t>
            </w:r>
          </w:p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2422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5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tcBorders/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объектах;</w:t>
            </w:r>
          </w:p>
          <w:p>
            <w:pPr>
              <w:pStyle w:val="Normal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лекций и бесед, проведенных в общеобразовательных и других учебных заведениях;</w:t>
            </w:r>
          </w:p>
          <w:p>
            <w:pPr>
              <w:pStyle w:val="Normal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спасенных людей, и которым оказана экстренная помощь при чрезвычайных ситуациях и происшествиях.</w:t>
            </w:r>
          </w:p>
          <w:p>
            <w:pPr>
              <w:pStyle w:val="Normal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422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2 не выделяются,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 № 2 – 2019 – 2030 годы.</w:t>
            </w:r>
          </w:p>
        </w:tc>
      </w:tr>
      <w:tr>
        <w:trPr/>
        <w:tc>
          <w:tcPr>
            <w:tcW w:w="2422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75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5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>
              <w:rPr>
                <w:rFonts w:eastAsia="Calibri"/>
                <w:sz w:val="28"/>
                <w:szCs w:val="28"/>
              </w:rPr>
              <w:t>подпрограммы № 2 составляет 0,0 тыс. рублей, в том числе:</w:t>
            </w:r>
          </w:p>
          <w:p>
            <w:pPr>
              <w:pStyle w:val="Normal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2019 году – 0,0 тыс. рублей;</w:t>
            </w:r>
          </w:p>
          <w:p>
            <w:pPr>
              <w:pStyle w:val="Normal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2020 году – 0,0 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0,0 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0,0 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0,0 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0,0 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0,0 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0,0 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0,0 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 – 0,0 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0,0 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 году – 0,0 тыс. рублей;</w:t>
            </w:r>
          </w:p>
          <w:p>
            <w:pPr>
              <w:pStyle w:val="Normal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средств местного бюджета составляет </w:t>
            </w:r>
            <w:r>
              <w:rPr>
                <w:rFonts w:eastAsia="Calibri"/>
                <w:sz w:val="28"/>
                <w:szCs w:val="28"/>
              </w:rPr>
              <w:t>0,0 тыс. рублей, в том числе:</w:t>
            </w:r>
          </w:p>
          <w:p>
            <w:pPr>
              <w:pStyle w:val="Normal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2019 году – 0,0 тыс. рублей;</w:t>
            </w:r>
          </w:p>
          <w:p>
            <w:pPr>
              <w:pStyle w:val="Normal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2020 году – 0,0 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>
            <w:pPr>
              <w:pStyle w:val="Normal"/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422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- результаты реализации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5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5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рисков возникновения несчастных случаев </w:t>
              <w:br/>
              <w:t>на воде и смягчения их возможных последствий;</w:t>
            </w:r>
          </w:p>
          <w:p>
            <w:pPr>
              <w:pStyle w:val="Normal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проведение профилактических мероприятий </w:t>
              <w:br/>
              <w:t>по предупреждению происшествий на водных объектах.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муниципальной </w:t>
        <w:br/>
        <w:t>политики Манычского сельского поселения в сфере защиты населения и территории от чрезвычайных ситуаций, обеспечение пожарной безопасности и безопасности людей на водных объектах</w:t>
        <w:b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приоритетами муниципальной политики Манычского сельского поселения в сфере защиты населения и территории от чрезвычайных ситуаций, обеспечение пожарной безопасности и безопасности людей на водных объектах  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повышение уровня защищенности населения и территории Манычского сельского поселения от чрезвычайных ситуаций, пожарной безопасности и безопасности людей на водных объектах, а также общественной безопасности, правопорядка </w:t>
        <w:br/>
        <w:t xml:space="preserve">и безопасности среды </w:t>
      </w:r>
      <w:r>
        <w:rPr>
          <w:sz w:val="28"/>
          <w:szCs w:val="28"/>
        </w:rPr>
        <w:t>обитания;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инструментом реализации целей и задач обеспечения безопасности жизнедеятельности населения Манычского сельского поселения является муниципальная долгосрочная программа, которая направлена на уменьшение количества пожаров,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>
        <w:rPr>
          <w:sz w:val="28"/>
          <w:szCs w:val="28"/>
          <w:shd w:fill="FFFFFF" w:val="clear"/>
        </w:rPr>
        <w:t xml:space="preserve"> </w:t>
      </w:r>
      <w:r>
        <w:rPr>
          <w:sz w:val="28"/>
          <w:szCs w:val="28"/>
        </w:rPr>
        <w:t>средств пожаротушения.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направления реализуются в соответствии с: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Областным законом «О пожарной безопасности» от 25.11.2004 № 202-ЗС.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муниципальной программы, подпрограмм муниципальной программы и их значениях приведены </w:t>
        <w:br/>
        <w:t>в приложении № 1.</w:t>
      </w:r>
    </w:p>
    <w:p>
      <w:pPr>
        <w:pStyle w:val="Normal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Перечень подпрограмм и основных мероприятий муниципальной программы </w:t>
      </w:r>
      <w:r>
        <w:rPr>
          <w:sz w:val="28"/>
          <w:szCs w:val="28"/>
        </w:rPr>
        <w:t>приведены в приложении № 2.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Манычского сельского поселения Сальского района на реализацию муниципальной программы указаны в приложении № 3 к настоящей муниципальной программе.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Расходы на реализацию муниципальной программы приведены в приложении № 4.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55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footerReference w:type="default" r:id="rId2"/>
          <w:type w:val="nextPage"/>
          <w:pgSz w:w="11906" w:h="16838"/>
          <w:pgMar w:left="1247" w:right="567" w:header="0" w:top="284" w:footer="709" w:bottom="851" w:gutter="0"/>
          <w:pgNumType w:fmt="decimal"/>
          <w:formProt w:val="false"/>
          <w:textDirection w:val="lrTb"/>
          <w:docGrid w:type="default" w:linePitch="360" w:charSpace="2047"/>
        </w:sect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>
        <w:rPr>
          <w:sz w:val="26"/>
          <w:szCs w:val="26"/>
        </w:rPr>
        <w:t>Приложение №1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Манычского сельского 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поселения «Защита  населения 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>
      <w:pPr>
        <w:pStyle w:val="Normal"/>
        <w:ind w:left="9498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Cs/>
          <w:sz w:val="28"/>
          <w:szCs w:val="28"/>
        </w:rPr>
      </w:pPr>
      <w:bookmarkStart w:id="0" w:name="Par400"/>
      <w:bookmarkEnd w:id="0"/>
      <w:r>
        <w:rPr>
          <w:bCs/>
          <w:sz w:val="28"/>
          <w:szCs w:val="28"/>
        </w:rPr>
        <w:t xml:space="preserve">СВЕДЕНИЯ </w:t>
      </w:r>
    </w:p>
    <w:p>
      <w:pPr>
        <w:pStyle w:val="Normal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показателях муниципальной программы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jc w:val="center"/>
        <w:rPr>
          <w:sz w:val="22"/>
          <w:szCs w:val="22"/>
        </w:rPr>
      </w:pPr>
      <w:r>
        <w:rPr>
          <w:sz w:val="28"/>
          <w:szCs w:val="28"/>
        </w:rPr>
        <w:t>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601" w:type="dxa"/>
        <w:jc w:val="lef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5" w:type="dxa"/>
        </w:tblCellMar>
        <w:tblLook w:val="0000"/>
      </w:tblPr>
      <w:tblGrid>
        <w:gridCol w:w="627"/>
        <w:gridCol w:w="3201"/>
        <w:gridCol w:w="1133"/>
        <w:gridCol w:w="1126"/>
        <w:gridCol w:w="717"/>
        <w:gridCol w:w="709"/>
        <w:gridCol w:w="710"/>
        <w:gridCol w:w="709"/>
        <w:gridCol w:w="710"/>
        <w:gridCol w:w="710"/>
        <w:gridCol w:w="709"/>
        <w:gridCol w:w="710"/>
        <w:gridCol w:w="709"/>
        <w:gridCol w:w="710"/>
        <w:gridCol w:w="710"/>
        <w:gridCol w:w="697"/>
      </w:tblGrid>
      <w:tr>
        <w:trPr>
          <w:trHeight w:val="365" w:hRule="atLeast"/>
        </w:trPr>
        <w:tc>
          <w:tcPr>
            <w:tcW w:w="6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№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61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 показателя</w:t>
            </w:r>
            <w:r>
              <w:rPr>
                <w:sz w:val="22"/>
                <w:szCs w:val="22"/>
              </w:rPr>
              <w:t>&lt;</w:t>
            </w:r>
            <w:r>
              <w:rPr>
                <w:rStyle w:val="6TimesNewRoman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&gt;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Значения показателей</w:t>
            </w:r>
          </w:p>
        </w:tc>
      </w:tr>
      <w:tr>
        <w:trPr>
          <w:trHeight w:val="656" w:hRule="atLeast"/>
        </w:trPr>
        <w:tc>
          <w:tcPr>
            <w:tcW w:w="6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2029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2030</w:t>
            </w:r>
          </w:p>
        </w:tc>
      </w:tr>
      <w:tr>
        <w:trPr>
          <w:trHeight w:val="228" w:hRule="atLeast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16</w:t>
            </w:r>
          </w:p>
        </w:tc>
      </w:tr>
      <w:tr>
        <w:trPr>
          <w:trHeight w:val="194" w:hRule="atLeast"/>
        </w:trPr>
        <w:tc>
          <w:tcPr>
            <w:tcW w:w="14597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Муниципальная программа Манычского сельского поселения «Защита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</w:tr>
      <w:tr>
        <w:trPr>
          <w:trHeight w:val="228" w:hRule="atLeast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Показатель  1.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ведом-ственный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Единиц (выездов)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>
        <w:rPr>
          <w:sz w:val="26"/>
          <w:szCs w:val="26"/>
        </w:rPr>
        <w:t>Приложение №2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Манычского сельского поселения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«Защита  населения и территории  от чрезвычайных  ситуаций, 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Манычского сельского поселения «Защита  населения  и  территории от чрезвычайных ситуаций, обеспечение пожарной безопасности и безопасности людей на водных объектах»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150" w:type="dxa"/>
        <w:jc w:val="lef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5" w:type="dxa"/>
        </w:tblCellMar>
        <w:tblLook w:val="0000"/>
      </w:tblPr>
      <w:tblGrid>
        <w:gridCol w:w="592"/>
        <w:gridCol w:w="3333"/>
        <w:gridCol w:w="2104"/>
        <w:gridCol w:w="23"/>
        <w:gridCol w:w="1100"/>
        <w:gridCol w:w="1121"/>
        <w:gridCol w:w="1"/>
        <w:gridCol w:w="2943"/>
        <w:gridCol w:w="1"/>
        <w:gridCol w:w="2523"/>
        <w:gridCol w:w="1"/>
        <w:gridCol w:w="1406"/>
      </w:tblGrid>
      <w:tr>
        <w:trPr>
          <w:trHeight w:val="356" w:hRule="atLeast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№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Номер и наименование подпрограммы,</w:t>
              <w:br/>
              <w:t>основного мероприятия , приоритетного основного мероприятия программы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Ожидаемый </w:t>
              <w:br/>
              <w:t xml:space="preserve">результат </w:t>
              <w:br/>
              <w:t>(краткое описание)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Последствия </w:t>
              <w:br/>
              <w:t xml:space="preserve">нереализации основного </w:t>
              <w:br/>
              <w:t xml:space="preserve">мероприятия, приоритетного основного мероприятия </w:t>
              <w:br/>
              <w:t>программы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Связь с </w:t>
              <w:br/>
              <w:t>показателями муниципальной</w:t>
              <w:br/>
              <w:t xml:space="preserve">программы </w:t>
              <w:br/>
              <w:t>(подпрограммы)</w:t>
            </w:r>
          </w:p>
        </w:tc>
      </w:tr>
      <w:tr>
        <w:trPr>
          <w:trHeight w:val="356" w:hRule="atLeast"/>
        </w:trPr>
        <w:tc>
          <w:tcPr>
            <w:tcW w:w="5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3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1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начала </w:t>
              <w:br/>
              <w:t>реализации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окончания </w:t>
              <w:br/>
              <w:t>реализации</w:t>
            </w:r>
          </w:p>
        </w:tc>
        <w:tc>
          <w:tcPr>
            <w:tcW w:w="294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52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56" w:hRule="atLeast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val="356" w:hRule="atLeast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55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Программа «Защита  населения  и 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>
        <w:trPr>
          <w:trHeight w:val="356" w:hRule="atLeast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55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программы: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>
        <w:trPr>
          <w:trHeight w:val="356" w:hRule="atLeast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55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Задача 1 Обеспечение эффективного предупреждения и ликвидации чрезвычайных ситуаций природного и техногенного характера, пожаров и происшествий </w:t>
            </w:r>
          </w:p>
        </w:tc>
      </w:tr>
      <w:tr>
        <w:trPr>
          <w:trHeight w:val="356" w:hRule="atLeast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Основное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мероприятие 1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 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11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Обеспечение пожарной безопасности населения в пожароопасный период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5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Максимизация социального и экономического ущерба пожаров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56" w:hRule="atLeast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55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Задача 2 программы </w:t>
            </w:r>
          </w:p>
          <w:p>
            <w:pPr>
              <w:pStyle w:val="ConsPlusNonformat"/>
              <w:suppressAutoHyphens w:val="tr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безопасности людей на водных объектах в летнее время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.</w:t>
            </w:r>
          </w:p>
        </w:tc>
      </w:tr>
      <w:tr>
        <w:trPr>
          <w:trHeight w:val="356" w:hRule="atLeast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Основное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мероприятие 2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Проведение профилактических мероприятий по безопасности людей на водных объектах (установка запрещающих знаков)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повышение уровня безопасности населения на водных объектах Манычского сельского поселения;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5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достижение всех показателей</w:t>
            </w:r>
          </w:p>
        </w:tc>
      </w:tr>
      <w:tr>
        <w:trPr>
          <w:trHeight w:val="356" w:hRule="atLeast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Основное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мероприятие 3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Охват оповещаемого населения техническими средствами оповещения (усовершенствование системы оповещения Манычского сельского поселения)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повышение уровня безопасности населения при ЧС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5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достижение всех показателей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59" w:before="0" w:after="16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59" w:before="0" w:after="16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59" w:before="0" w:after="16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59" w:before="0" w:after="16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59" w:before="0" w:after="16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59" w:before="0" w:after="16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59" w:before="0" w:after="16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59" w:before="0" w:after="16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59" w:before="0" w:after="16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59" w:before="0" w:after="16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59" w:before="0" w:after="16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6"/>
          <w:szCs w:val="26"/>
        </w:rPr>
      </w:pPr>
      <w:bookmarkStart w:id="1" w:name="Par676"/>
      <w:bookmarkEnd w:id="1"/>
      <w:r>
        <w:rPr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>
        <w:rPr>
          <w:sz w:val="26"/>
          <w:szCs w:val="26"/>
        </w:rPr>
        <w:t>Приложение №3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Манычского  сельского поселения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«Защита  населения и территории  от чрезвычайных  ситуаций, 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>
      <w:pPr>
        <w:pStyle w:val="Normal"/>
        <w:ind w:left="9498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Бюджета Манычского сельского поселения Сальского района на реализацию муниципальной программы Манычского 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с 2019 по 2030 годы</w:t>
      </w:r>
    </w:p>
    <w:tbl>
      <w:tblPr>
        <w:tblW w:w="15893" w:type="dxa"/>
        <w:jc w:val="left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5" w:type="dxa"/>
        </w:tblCellMar>
        <w:tblLook w:val="0000"/>
      </w:tblPr>
      <w:tblGrid>
        <w:gridCol w:w="3261"/>
        <w:gridCol w:w="1734"/>
        <w:gridCol w:w="909"/>
        <w:gridCol w:w="756"/>
        <w:gridCol w:w="712"/>
        <w:gridCol w:w="757"/>
        <w:gridCol w:w="19"/>
        <w:gridCol w:w="783"/>
        <w:gridCol w:w="709"/>
        <w:gridCol w:w="583"/>
        <w:gridCol w:w="584"/>
        <w:gridCol w:w="550"/>
        <w:gridCol w:w="567"/>
        <w:gridCol w:w="567"/>
        <w:gridCol w:w="568"/>
        <w:gridCol w:w="567"/>
        <w:gridCol w:w="568"/>
        <w:gridCol w:w="567"/>
        <w:gridCol w:w="567"/>
        <w:gridCol w:w="564"/>
      </w:tblGrid>
      <w:tr>
        <w:trPr>
          <w:tblHeader w:val="true"/>
          <w:trHeight w:val="521" w:hRule="atLeast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и наименование </w:t>
              <w:br/>
              <w:t>подпрограммы, основного мероприятия, приоритетного основного мероприятия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исполнитель,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соисполнители,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участники</w:t>
            </w:r>
          </w:p>
        </w:tc>
        <w:tc>
          <w:tcPr>
            <w:tcW w:w="31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  </w:t>
              <w:br/>
              <w:t>классификации расходов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</w:t>
              <w:br/>
              <w:t>(тыс. рублей)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2019-2030 гг.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696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программы, тыс. руб.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>
        <w:trPr>
          <w:trHeight w:val="735" w:hRule="atLeast"/>
          <w:cantSplit w:val="true"/>
        </w:trPr>
        <w:tc>
          <w:tcPr>
            <w:tcW w:w="326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РзПр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ind w:left="-75" w:right="-75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ind w:left="-75" w:right="-75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ind w:left="-75" w:right="-75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ind w:left="-75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ind w:left="-75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ind w:left="-75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ind w:left="-75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ind w:left="-75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ind w:left="-75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ind w:left="-75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ind w:left="-75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>
        <w:trPr>
          <w:trHeight w:val="145" w:hRule="atLeast"/>
          <w:cantSplit w:val="true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>
        <w:trPr>
          <w:trHeight w:val="543" w:hRule="atLeast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818" w:hRule="atLeast"/>
        </w:trPr>
        <w:tc>
          <w:tcPr>
            <w:tcW w:w="326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       </w:t>
              <w:br/>
              <w:t xml:space="preserve">мероприятие 1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первичных средств пожаротушения; функционирование добровольной пожарной дружины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</w:t>
            </w:r>
            <w:r>
              <w:rPr>
                <w:rFonts w:cs="Calibri" w:ascii="Calibri" w:hAnsi="Calibri"/>
                <w:color w:val="FF0000"/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 xml:space="preserve">Проведение профилактических мероприятий по безопасности людей на водных объектах (установка запрещающих знаков) 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Манычского  сельского поселения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1007" w:hRule="atLeast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Основное</w:t>
            </w:r>
          </w:p>
          <w:p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мероприятие 3</w:t>
            </w:r>
          </w:p>
          <w:p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Охват оповещаемого населения техническими средствами оповещения (усовершенствование системы оповещения Манычского сельского поселения)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59" w:before="0" w:after="16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59" w:before="0" w:after="16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59" w:before="0" w:after="16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59" w:before="0" w:after="16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59" w:before="0" w:after="16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59" w:before="0" w:after="16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59" w:before="0" w:after="16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59" w:before="0" w:after="16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59" w:before="0" w:after="16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Таблица 7 </w:t>
      </w:r>
    </w:p>
    <w:p>
      <w:pPr>
        <w:pStyle w:val="Normal"/>
        <w:spacing w:lineRule="auto" w:line="21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РАСХОДЫ</w:t>
      </w:r>
    </w:p>
    <w:p>
      <w:pPr>
        <w:pStyle w:val="Normal"/>
        <w:spacing w:lineRule="auto" w:line="21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Манычского сельского поселения </w:t>
      </w:r>
    </w:p>
    <w:p>
      <w:pPr>
        <w:pStyle w:val="Normal"/>
        <w:spacing w:lineRule="auto" w:line="216"/>
        <w:jc w:val="center"/>
        <w:rPr>
          <w:sz w:val="28"/>
          <w:szCs w:val="28"/>
        </w:rPr>
      </w:pPr>
      <w:r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2019 по 2030годы </w:t>
      </w:r>
    </w:p>
    <w:p>
      <w:pPr>
        <w:pStyle w:val="Normal"/>
        <w:spacing w:lineRule="auto" w:line="21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744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624"/>
        <w:gridCol w:w="3043"/>
        <w:gridCol w:w="709"/>
        <w:gridCol w:w="709"/>
        <w:gridCol w:w="710"/>
        <w:gridCol w:w="707"/>
        <w:gridCol w:w="710"/>
        <w:gridCol w:w="566"/>
        <w:gridCol w:w="709"/>
        <w:gridCol w:w="709"/>
        <w:gridCol w:w="709"/>
        <w:gridCol w:w="709"/>
        <w:gridCol w:w="710"/>
        <w:gridCol w:w="709"/>
        <w:gridCol w:w="711"/>
      </w:tblGrid>
      <w:tr>
        <w:trPr/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муниципальной программы, номер </w:t>
            </w:r>
          </w:p>
          <w:p>
            <w:pPr>
              <w:pStyle w:val="Normal"/>
              <w:spacing w:lineRule="auto" w:line="2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 наименование подпрограммы</w:t>
            </w:r>
          </w:p>
        </w:tc>
        <w:tc>
          <w:tcPr>
            <w:tcW w:w="30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Источники</w:t>
            </w:r>
          </w:p>
          <w:p>
            <w:pPr>
              <w:pStyle w:val="Normal"/>
              <w:spacing w:lineRule="auto" w:line="216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Объем расходов, всего (тыс. рублей)</w:t>
            </w:r>
          </w:p>
        </w:tc>
        <w:tc>
          <w:tcPr>
            <w:tcW w:w="836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в том числе по годам реализации</w:t>
            </w:r>
          </w:p>
          <w:p>
            <w:pPr>
              <w:pStyle w:val="Normal"/>
              <w:spacing w:lineRule="auto" w:line="216"/>
              <w:jc w:val="center"/>
              <w:rPr/>
            </w:pPr>
            <w:r>
              <w:rPr/>
              <w:t>муниципальной программы, тыс. руб.</w:t>
            </w:r>
          </w:p>
        </w:tc>
      </w:tr>
      <w:tr>
        <w:trPr/>
        <w:tc>
          <w:tcPr>
            <w:tcW w:w="26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304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ind w:left="-42" w:right="-108" w:hanging="0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ind w:left="-42" w:right="-108" w:hanging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ind w:left="-42" w:right="-108" w:hanging="0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2029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2030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4739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681"/>
        <w:gridCol w:w="3014"/>
        <w:gridCol w:w="682"/>
        <w:gridCol w:w="708"/>
        <w:gridCol w:w="708"/>
        <w:gridCol w:w="708"/>
        <w:gridCol w:w="709"/>
        <w:gridCol w:w="567"/>
        <w:gridCol w:w="709"/>
        <w:gridCol w:w="709"/>
        <w:gridCol w:w="708"/>
        <w:gridCol w:w="707"/>
        <w:gridCol w:w="708"/>
        <w:gridCol w:w="707"/>
        <w:gridCol w:w="714"/>
      </w:tblGrid>
      <w:tr>
        <w:trPr>
          <w:tblHeader w:val="true"/>
        </w:trPr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ind w:left="-42" w:right="-108" w:hang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ind w:left="-42" w:right="-108" w:hang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ind w:left="-42" w:right="-108" w:hanging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ind w:left="-42" w:right="-108" w:hanging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ind w:left="-42" w:right="-108" w:hanging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ind w:left="-42" w:right="-108" w:hanging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42" w:right="-108" w:hanging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42" w:right="-108" w:hanging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42" w:right="-108" w:hanging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42" w:right="-108" w:hanging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42" w:right="-108" w:hanging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42" w:right="-108" w:hanging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>
        <w:trPr/>
        <w:tc>
          <w:tcPr>
            <w:tcW w:w="26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всего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33</w:t>
            </w:r>
            <w:r>
              <w:rPr/>
              <w:t>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33</w:t>
            </w:r>
            <w:r>
              <w:rPr/>
              <w:t>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</w:tr>
      <w:tr>
        <w:trPr/>
        <w:tc>
          <w:tcPr>
            <w:tcW w:w="26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>
                <w:rFonts w:eastAsia="Calibri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6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104" w:hRule="atLeast"/>
        </w:trPr>
        <w:tc>
          <w:tcPr>
            <w:tcW w:w="26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rFonts w:eastAsia="Calibri"/>
                <w:lang w:eastAsia="en-US"/>
              </w:rPr>
            </w:pPr>
            <w:r>
              <w:rPr/>
              <w:t>Местный бюджет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33</w:t>
            </w:r>
            <w:r>
              <w:rPr/>
              <w:t>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33</w:t>
            </w:r>
            <w:r>
              <w:rPr/>
              <w:t>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26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внебюджетные источники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26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Подпрограмма 1 «Защита от чрезвычайных ситуаций»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всего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33</w:t>
            </w:r>
            <w:r>
              <w:rPr/>
              <w:t>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33</w:t>
            </w:r>
            <w:r>
              <w:rPr/>
              <w:t>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0,0</w:t>
            </w:r>
          </w:p>
        </w:tc>
      </w:tr>
      <w:tr>
        <w:trPr/>
        <w:tc>
          <w:tcPr>
            <w:tcW w:w="26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>
                <w:rFonts w:eastAsia="Calibri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6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26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rFonts w:eastAsia="Calibri"/>
                <w:lang w:eastAsia="en-US"/>
              </w:rPr>
            </w:pPr>
            <w:r>
              <w:rPr/>
              <w:t>Местный бюджет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33</w:t>
            </w:r>
            <w:r>
              <w:rPr/>
              <w:t>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33</w:t>
            </w:r>
            <w:r>
              <w:rPr/>
              <w:t>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26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внебюджетные источники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26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Подпрограмма 2 «Обеспечение безопасности на воде»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всего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26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>
                <w:rFonts w:eastAsia="Calibri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6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26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rFonts w:eastAsia="Calibri"/>
                <w:lang w:eastAsia="en-US"/>
              </w:rPr>
            </w:pPr>
            <w:r>
              <w:rPr/>
              <w:t>Местный бюджет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26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внебюджетные источники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1134" w:right="1134" w:header="0" w:top="568" w:footer="720" w:bottom="777" w:gutter="0"/>
          <w:pgNumType w:fmt="decimal"/>
          <w:formProt w:val="false"/>
          <w:textDirection w:val="lrTb"/>
          <w:docGrid w:type="default" w:linePitch="249" w:charSpace="2047"/>
        </w:sectPr>
      </w:pPr>
    </w:p>
    <w:p>
      <w:pPr>
        <w:pStyle w:val="Normal"/>
        <w:overflowPunct w:val="false"/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</w:p>
    <w:p>
      <w:pPr>
        <w:pStyle w:val="Normal"/>
        <w:overflowPunct w:val="false"/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overflowPunct w:val="false"/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t>Манычского сельского поселения</w:t>
      </w:r>
    </w:p>
    <w:p>
      <w:pPr>
        <w:pStyle w:val="Normal"/>
        <w:overflowPunct w:val="false"/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08.11.2018 № 47     </w:t>
      </w:r>
    </w:p>
    <w:p>
      <w:pPr>
        <w:pStyle w:val="Normal"/>
        <w:overflowPunct w:val="false"/>
        <w:spacing w:before="0" w:after="0"/>
        <w:ind w:left="-567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ind w:left="-567" w:firstLine="28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</w:t>
      </w:r>
    </w:p>
    <w:p>
      <w:pPr>
        <w:pStyle w:val="Normal"/>
        <w:overflowPunct w:val="false"/>
        <w:ind w:left="-567" w:firstLine="28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постановлений Администрации Манычского сельского поселения, </w:t>
      </w:r>
    </w:p>
    <w:p>
      <w:pPr>
        <w:pStyle w:val="Normal"/>
        <w:overflowPunct w:val="false"/>
        <w:spacing w:before="0" w:after="0"/>
        <w:ind w:left="-567" w:firstLine="283"/>
        <w:contextualSpacing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признанных утратившими силу</w:t>
      </w:r>
    </w:p>
    <w:p>
      <w:pPr>
        <w:pStyle w:val="Normal"/>
        <w:overflowPunct w:val="false"/>
        <w:spacing w:before="0" w:after="0"/>
        <w:ind w:left="-567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overflowPunct w:val="false"/>
        <w:spacing w:before="0" w:after="0"/>
        <w:ind w:left="0"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Манычского сельского поселения от 25.10.2013г. № 127 «Об утверждении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объектах»;</w:t>
      </w:r>
    </w:p>
    <w:p>
      <w:pPr>
        <w:pStyle w:val="Normal"/>
        <w:numPr>
          <w:ilvl w:val="0"/>
          <w:numId w:val="1"/>
        </w:numPr>
        <w:overflowPunct w:val="false"/>
        <w:spacing w:before="0" w:after="0"/>
        <w:ind w:left="0"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Манычского сельского поселения от 30.12.2016 </w:t>
      </w:r>
      <w:r>
        <w:rPr>
          <w:sz w:val="26"/>
          <w:szCs w:val="26"/>
          <w:lang w:eastAsia="ar-SA"/>
        </w:rPr>
        <w:t xml:space="preserve">№ 26 «О   внесении   изменений   в    постановление Манычского сельского поселения     района </w:t>
      </w:r>
      <w:r>
        <w:rPr>
          <w:sz w:val="26"/>
          <w:szCs w:val="26"/>
        </w:rPr>
        <w:t>от  25.10.2013 № 127».</w:t>
      </w:r>
    </w:p>
    <w:p>
      <w:pPr>
        <w:pStyle w:val="Normal"/>
        <w:overflowPunct w:val="false"/>
        <w:spacing w:before="0" w:after="0"/>
        <w:contextualSpacing/>
        <w:jc w:val="both"/>
        <w:rPr/>
      </w:pPr>
      <w:r>
        <w:rPr/>
      </w:r>
    </w:p>
    <w:sectPr>
      <w:footerReference w:type="default" r:id="rId4"/>
      <w:type w:val="nextPage"/>
      <w:pgSz w:w="11906" w:h="16838"/>
      <w:pgMar w:left="851" w:right="851" w:header="0" w:top="1134" w:footer="720" w:bottom="1134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nstant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478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499.5pt;margin-top:0.05pt;width:5pt;height:11.3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8270" cy="144780"/>
              <wp:effectExtent l="0" t="0" r="0" b="0"/>
              <wp:wrapSquare wrapText="largest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fillcolor="white" stroked="f" style="position:absolute;margin-left:718.4pt;margin-top:0.05pt;width:10pt;height:11.3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2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369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Normal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Normal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Normal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2369b"/>
    <w:rPr/>
  </w:style>
  <w:style w:type="character" w:styleId="Style9" w:customStyle="1">
    <w:name w:val="Текст выноски Знак"/>
    <w:link w:val="a8"/>
    <w:qFormat/>
    <w:rsid w:val="00061c0a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link w:val="1"/>
    <w:qFormat/>
    <w:rsid w:val="0003278a"/>
    <w:rPr>
      <w:rFonts w:ascii="Cambria" w:hAnsi="Cambria" w:eastAsia="Times New Roman" w:cs="Times New Roman"/>
      <w:b/>
      <w:bCs/>
      <w:sz w:val="32"/>
      <w:szCs w:val="32"/>
    </w:rPr>
  </w:style>
  <w:style w:type="character" w:styleId="6" w:customStyle="1">
    <w:name w:val="Основной текст (6)_"/>
    <w:link w:val="60"/>
    <w:qFormat/>
    <w:locked/>
    <w:rsid w:val="006b349d"/>
    <w:rPr>
      <w:rFonts w:ascii="Constantia" w:hAnsi="Constantia"/>
      <w:sz w:val="23"/>
      <w:szCs w:val="23"/>
      <w:shd w:fill="FFFFFF" w:val="clear"/>
    </w:rPr>
  </w:style>
  <w:style w:type="character" w:styleId="6TimesNewRoman" w:customStyle="1">
    <w:name w:val="Основной текст (6) + Times New Roman"/>
    <w:qFormat/>
    <w:rsid w:val="006b349d"/>
    <w:rPr>
      <w:rFonts w:ascii="Times New Roman" w:hAnsi="Times New Roman" w:cs="Times New Roman"/>
      <w:color w:val="000000"/>
      <w:spacing w:val="0"/>
      <w:w w:val="100"/>
      <w:sz w:val="23"/>
      <w:szCs w:val="23"/>
      <w:lang w:bidi="ar-SA"/>
    </w:rPr>
  </w:style>
  <w:style w:type="character" w:styleId="41" w:customStyle="1">
    <w:name w:val="Основной текст (4)_"/>
    <w:link w:val="41"/>
    <w:qFormat/>
    <w:locked/>
    <w:rsid w:val="006b349d"/>
    <w:rPr>
      <w:spacing w:val="-6"/>
      <w:sz w:val="21"/>
      <w:szCs w:val="21"/>
      <w:shd w:fill="FFFFFF" w:val="clear"/>
    </w:rPr>
  </w:style>
  <w:style w:type="character" w:styleId="104" w:customStyle="1">
    <w:name w:val="Основной текст + 104"/>
    <w:qFormat/>
    <w:rsid w:val="00c82454"/>
    <w:rPr>
      <w:b/>
      <w:bCs/>
      <w:color w:val="000000"/>
      <w:spacing w:val="-6"/>
      <w:w w:val="100"/>
      <w:sz w:val="21"/>
      <w:szCs w:val="21"/>
      <w:lang w:val="ru-RU" w:bidi="ar-SA"/>
    </w:rPr>
  </w:style>
  <w:style w:type="character" w:styleId="Style10" w:customStyle="1">
    <w:name w:val="Основной текст с отступом Знак"/>
    <w:basedOn w:val="DefaultParagraphFont"/>
    <w:link w:val="ae"/>
    <w:semiHidden/>
    <w:qFormat/>
    <w:rsid w:val="00b81b79"/>
    <w:rPr/>
  </w:style>
  <w:style w:type="character" w:styleId="Style11" w:customStyle="1">
    <w:name w:val="Без интервала Знак"/>
    <w:basedOn w:val="DefaultParagraphFont"/>
    <w:link w:val="ac"/>
    <w:qFormat/>
    <w:locked/>
    <w:rsid w:val="0075603d"/>
    <w:rPr/>
  </w:style>
  <w:style w:type="character" w:styleId="Style12" w:customStyle="1">
    <w:name w:val="Верхний колонтитул Знак"/>
    <w:basedOn w:val="DefaultParagraphFont"/>
    <w:link w:val="af0"/>
    <w:semiHidden/>
    <w:qFormat/>
    <w:rsid w:val="0075603d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rsid w:val="0092369b"/>
    <w:pPr>
      <w:spacing w:before="0" w:after="120"/>
    </w:pPr>
    <w:rPr/>
  </w:style>
  <w:style w:type="paragraph" w:styleId="Style15">
    <w:name w:val="List"/>
    <w:basedOn w:val="Style14"/>
    <w:rsid w:val="0092369b"/>
    <w:pPr>
      <w:suppressAutoHyphens w:val="true"/>
    </w:pPr>
    <w:rPr>
      <w:rFonts w:cs="Tahoma"/>
      <w:sz w:val="24"/>
      <w:szCs w:val="24"/>
      <w:lang w:eastAsia="ar-S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92369b"/>
    <w:pPr>
      <w:widowControl w:val="false"/>
      <w:bidi w:val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92369b"/>
    <w:pPr>
      <w:widowControl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Style18">
    <w:name w:val="Footer"/>
    <w:basedOn w:val="Normal"/>
    <w:rsid w:val="0092369b"/>
    <w:pPr>
      <w:tabs>
        <w:tab w:val="center" w:pos="4677" w:leader="none"/>
        <w:tab w:val="right" w:pos="9355" w:leader="none"/>
      </w:tabs>
    </w:pPr>
    <w:rPr/>
  </w:style>
  <w:style w:type="paragraph" w:styleId="31" w:customStyle="1">
    <w:name w:val="Основной текст с отступом 31"/>
    <w:basedOn w:val="Normal"/>
    <w:qFormat/>
    <w:rsid w:val="009e774a"/>
    <w:pPr>
      <w:suppressAutoHyphens w:val="true"/>
      <w:ind w:firstLine="720"/>
      <w:jc w:val="both"/>
    </w:pPr>
    <w:rPr>
      <w:sz w:val="26"/>
      <w:szCs w:val="28"/>
      <w:lang w:eastAsia="ar-SA"/>
    </w:rPr>
  </w:style>
  <w:style w:type="paragraph" w:styleId="BodyText3">
    <w:name w:val="Body Text 3"/>
    <w:basedOn w:val="Normal"/>
    <w:qFormat/>
    <w:rsid w:val="009e774a"/>
    <w:pPr>
      <w:spacing w:before="0" w:after="120"/>
    </w:pPr>
    <w:rPr>
      <w:sz w:val="16"/>
      <w:szCs w:val="16"/>
    </w:rPr>
  </w:style>
  <w:style w:type="paragraph" w:styleId="21" w:customStyle="1">
    <w:name w:val="Основной текст 21"/>
    <w:basedOn w:val="Normal"/>
    <w:qFormat/>
    <w:rsid w:val="00ac4ea4"/>
    <w:pPr>
      <w:suppressAutoHyphens w:val="true"/>
      <w:jc w:val="both"/>
    </w:pPr>
    <w:rPr>
      <w:sz w:val="24"/>
      <w:lang w:eastAsia="ar-SA"/>
    </w:rPr>
  </w:style>
  <w:style w:type="paragraph" w:styleId="211" w:customStyle="1">
    <w:name w:val="Основной текст с отступом 21"/>
    <w:basedOn w:val="Normal"/>
    <w:qFormat/>
    <w:rsid w:val="00da0449"/>
    <w:pPr>
      <w:suppressAutoHyphens w:val="true"/>
      <w:ind w:firstLine="720"/>
      <w:jc w:val="both"/>
    </w:pPr>
    <w:rPr>
      <w:sz w:val="28"/>
      <w:szCs w:val="28"/>
      <w:lang w:eastAsia="ar-SA"/>
    </w:rPr>
  </w:style>
  <w:style w:type="paragraph" w:styleId="12" w:customStyle="1">
    <w:name w:val="Заголовок1"/>
    <w:basedOn w:val="Normal"/>
    <w:qFormat/>
    <w:rsid w:val="00ac4ea4"/>
    <w:pPr>
      <w:jc w:val="center"/>
    </w:pPr>
    <w:rPr>
      <w:b/>
      <w:sz w:val="28"/>
    </w:rPr>
  </w:style>
  <w:style w:type="paragraph" w:styleId="BalloonText">
    <w:name w:val="Balloon Text"/>
    <w:basedOn w:val="Normal"/>
    <w:link w:val="a9"/>
    <w:qFormat/>
    <w:rsid w:val="00061c0a"/>
    <w:pPr/>
    <w:rPr>
      <w:rFonts w:ascii="Tahoma" w:hAnsi="Tahoma"/>
      <w:sz w:val="16"/>
      <w:szCs w:val="16"/>
    </w:rPr>
  </w:style>
  <w:style w:type="paragraph" w:styleId="ConsPlusCell" w:customStyle="1">
    <w:name w:val="ConsPlusCell"/>
    <w:qFormat/>
    <w:rsid w:val="0013168d"/>
    <w:pPr>
      <w:widowControl w:val="fals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12a6e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1d29fb"/>
    <w:pPr>
      <w:widowControl w:val="false"/>
      <w:suppressAutoHyphens w:val="true"/>
      <w:bidi w:val="0"/>
      <w:jc w:val="left"/>
    </w:pPr>
    <w:rPr>
      <w:rFonts w:ascii="Arial" w:hAnsi="Arial" w:eastAsia="Arial" w:cs="Arial"/>
      <w:b/>
      <w:bCs/>
      <w:color w:val="00000A"/>
      <w:sz w:val="20"/>
      <w:szCs w:val="20"/>
      <w:lang w:val="ru-RU" w:eastAsia="ar-SA" w:bidi="ar-SA"/>
    </w:rPr>
  </w:style>
  <w:style w:type="paragraph" w:styleId="Style19" w:customStyle="1">
    <w:name w:val="Знак Знак Знак Знак Знак Знак Знак Знак Знак"/>
    <w:basedOn w:val="Normal"/>
    <w:qFormat/>
    <w:rsid w:val="00385cd1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61" w:customStyle="1">
    <w:name w:val="Основной текст (6)"/>
    <w:basedOn w:val="Normal"/>
    <w:link w:val="6"/>
    <w:qFormat/>
    <w:rsid w:val="006b349d"/>
    <w:pPr>
      <w:widowControl w:val="false"/>
      <w:shd w:val="clear" w:color="auto" w:fill="FFFFFF"/>
      <w:spacing w:lineRule="exact" w:line="274"/>
      <w:jc w:val="center"/>
    </w:pPr>
    <w:rPr>
      <w:rFonts w:ascii="Constantia" w:hAnsi="Constantia"/>
      <w:sz w:val="23"/>
      <w:szCs w:val="23"/>
    </w:rPr>
  </w:style>
  <w:style w:type="paragraph" w:styleId="411" w:customStyle="1">
    <w:name w:val="Основной текст (4)1"/>
    <w:basedOn w:val="Normal"/>
    <w:link w:val="40"/>
    <w:qFormat/>
    <w:rsid w:val="006b349d"/>
    <w:pPr>
      <w:widowControl w:val="false"/>
      <w:shd w:val="clear" w:color="auto" w:fill="FFFFFF"/>
      <w:spacing w:lineRule="exact" w:line="274" w:before="0" w:after="540"/>
      <w:ind w:hanging="740"/>
      <w:jc w:val="center"/>
    </w:pPr>
    <w:rPr>
      <w:b/>
      <w:bCs/>
      <w:spacing w:val="-6"/>
      <w:sz w:val="21"/>
      <w:szCs w:val="21"/>
    </w:rPr>
  </w:style>
  <w:style w:type="paragraph" w:styleId="NoSpacing">
    <w:name w:val="No Spacing"/>
    <w:link w:val="ad"/>
    <w:qFormat/>
    <w:rsid w:val="00721a25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Style20">
    <w:name w:val="Body Text Indent"/>
    <w:basedOn w:val="Normal"/>
    <w:link w:val="af"/>
    <w:semiHidden/>
    <w:unhideWhenUsed/>
    <w:rsid w:val="00b81b79"/>
    <w:pPr>
      <w:spacing w:before="0" w:after="120"/>
      <w:ind w:left="283" w:hanging="0"/>
    </w:pPr>
    <w:rPr/>
  </w:style>
  <w:style w:type="paragraph" w:styleId="Style21">
    <w:name w:val="Header"/>
    <w:basedOn w:val="Normal"/>
    <w:link w:val="af1"/>
    <w:semiHidden/>
    <w:unhideWhenUsed/>
    <w:rsid w:val="0075603d"/>
    <w:pPr>
      <w:tabs>
        <w:tab w:val="center" w:pos="4677" w:leader="none"/>
        <w:tab w:val="right" w:pos="9355" w:leader="none"/>
      </w:tabs>
    </w:pPr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Нет списка1"/>
    <w:uiPriority w:val="99"/>
    <w:semiHidden/>
    <w:unhideWhenUsed/>
    <w:qFormat/>
    <w:rsid w:val="00bb792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2b0fa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314D0-DD14-42DC-A9D3-EAF0E350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LibreOffice/5.3.3.2$Windows_x86 LibreOffice_project/3d9a8b4b4e538a85e0782bd6c2d430bafe583448</Application>
  <Pages>17</Pages>
  <Words>3036</Words>
  <Characters>18787</Characters>
  <CharactersWithSpaces>22127</CharactersWithSpaces>
  <Paragraphs>799</Paragraphs>
  <Company>Администрация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2018-11-07T10:56:00Z</dcterms:created>
  <dc:creator>Макушкина</dc:creator>
  <dc:description/>
  <dc:language>ru-RU</dc:language>
  <cp:lastModifiedBy/>
  <cp:lastPrinted>2018-11-30T07:27:00Z</cp:lastPrinted>
  <dcterms:modified xsi:type="dcterms:W3CDTF">2019-02-21T11:07:30Z</dcterms:modified>
  <cp:revision>14</cp:revision>
  <dc:subject/>
  <dc:title>Приложение №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района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