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F8" w:rsidRPr="00EA0E00" w:rsidRDefault="005B0F1A" w:rsidP="005C6BF8">
      <w:pPr>
        <w:jc w:val="center"/>
        <w:rPr>
          <w:sz w:val="28"/>
          <w:szCs w:val="28"/>
        </w:rPr>
      </w:pPr>
      <w:r w:rsidRPr="00EA0E00">
        <w:rPr>
          <w:sz w:val="28"/>
          <w:szCs w:val="28"/>
        </w:rPr>
        <w:t>Российская Федерация</w:t>
      </w:r>
    </w:p>
    <w:p w:rsidR="007A532E" w:rsidRPr="00EA0E00" w:rsidRDefault="007A532E" w:rsidP="005C6BF8">
      <w:pPr>
        <w:jc w:val="center"/>
        <w:rPr>
          <w:sz w:val="28"/>
          <w:szCs w:val="28"/>
        </w:rPr>
      </w:pPr>
      <w:r w:rsidRPr="00EA0E00">
        <w:rPr>
          <w:sz w:val="28"/>
          <w:szCs w:val="28"/>
        </w:rPr>
        <w:t>Ростовская область</w:t>
      </w:r>
    </w:p>
    <w:p w:rsidR="007A532E" w:rsidRPr="00EA0E00" w:rsidRDefault="007A532E" w:rsidP="005C6BF8">
      <w:pPr>
        <w:jc w:val="center"/>
        <w:rPr>
          <w:sz w:val="28"/>
          <w:szCs w:val="28"/>
        </w:rPr>
      </w:pPr>
      <w:r w:rsidRPr="00EA0E00">
        <w:rPr>
          <w:sz w:val="28"/>
          <w:szCs w:val="28"/>
        </w:rPr>
        <w:t>Сальский район</w:t>
      </w:r>
    </w:p>
    <w:p w:rsidR="007A532E" w:rsidRPr="00EA0E00" w:rsidRDefault="007A532E" w:rsidP="005C6BF8">
      <w:pPr>
        <w:jc w:val="center"/>
        <w:rPr>
          <w:sz w:val="28"/>
          <w:szCs w:val="28"/>
        </w:rPr>
      </w:pPr>
      <w:r w:rsidRPr="00EA0E00">
        <w:rPr>
          <w:sz w:val="28"/>
          <w:szCs w:val="28"/>
        </w:rPr>
        <w:t xml:space="preserve">Администрация </w:t>
      </w:r>
      <w:r w:rsidR="00A03C9D">
        <w:rPr>
          <w:sz w:val="28"/>
          <w:szCs w:val="28"/>
        </w:rPr>
        <w:t>Манычского</w:t>
      </w:r>
      <w:r w:rsidRPr="00EA0E00">
        <w:rPr>
          <w:sz w:val="28"/>
          <w:szCs w:val="28"/>
        </w:rPr>
        <w:t xml:space="preserve"> сельского поселения</w:t>
      </w:r>
    </w:p>
    <w:p w:rsidR="007A532E" w:rsidRPr="003E078B" w:rsidRDefault="007A532E" w:rsidP="007A532E">
      <w:pPr>
        <w:tabs>
          <w:tab w:val="left" w:pos="5475"/>
        </w:tabs>
        <w:rPr>
          <w:b/>
        </w:rPr>
      </w:pPr>
      <w:r w:rsidRPr="003E078B">
        <w:rPr>
          <w:b/>
        </w:rPr>
        <w:tab/>
      </w:r>
    </w:p>
    <w:p w:rsidR="007A532E" w:rsidRPr="003E078B" w:rsidRDefault="00C31E7D" w:rsidP="007A532E">
      <w:pPr>
        <w:jc w:val="center"/>
        <w:rPr>
          <w:b/>
          <w:sz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050" t="19685" r="19050" b="27940"/>
                <wp:wrapNone/>
                <wp:docPr id="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76F9C" id="Line 15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y7FA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" strokeweight="3pt"/>
            </w:pict>
          </mc:Fallback>
        </mc:AlternateContent>
      </w:r>
    </w:p>
    <w:p w:rsidR="007A532E" w:rsidRPr="00D65120" w:rsidRDefault="007A532E" w:rsidP="007A532E">
      <w:pPr>
        <w:pStyle w:val="1"/>
        <w:jc w:val="center"/>
        <w:rPr>
          <w:b/>
          <w:sz w:val="36"/>
          <w:szCs w:val="36"/>
        </w:rPr>
      </w:pPr>
      <w:r w:rsidRPr="00D65120">
        <w:rPr>
          <w:b/>
          <w:sz w:val="36"/>
          <w:szCs w:val="36"/>
        </w:rPr>
        <w:t>РАСПОРЯЖЕНИЕ</w:t>
      </w:r>
    </w:p>
    <w:p w:rsidR="007A532E" w:rsidRPr="003E078B" w:rsidRDefault="007A532E" w:rsidP="007A532E">
      <w:pPr>
        <w:jc w:val="both"/>
      </w:pPr>
      <w:r w:rsidRPr="003E078B">
        <w:tab/>
      </w:r>
    </w:p>
    <w:p w:rsidR="007A532E" w:rsidRPr="00871CF8" w:rsidRDefault="00064C76" w:rsidP="007A532E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A03C9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A03C9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527CC6">
        <w:rPr>
          <w:sz w:val="28"/>
          <w:szCs w:val="28"/>
        </w:rPr>
        <w:t xml:space="preserve">   </w:t>
      </w:r>
      <w:r w:rsidR="007A532E" w:rsidRPr="00871CF8">
        <w:rPr>
          <w:sz w:val="28"/>
          <w:szCs w:val="28"/>
        </w:rPr>
        <w:t xml:space="preserve">                                                                 </w:t>
      </w:r>
      <w:r w:rsidR="00357DE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="00357DED">
        <w:rPr>
          <w:sz w:val="28"/>
          <w:szCs w:val="28"/>
        </w:rPr>
        <w:t xml:space="preserve">    №</w:t>
      </w:r>
      <w:r w:rsidR="005C6BF8">
        <w:rPr>
          <w:sz w:val="28"/>
          <w:szCs w:val="28"/>
        </w:rPr>
        <w:t xml:space="preserve"> </w:t>
      </w:r>
      <w:r w:rsidR="00671A98">
        <w:rPr>
          <w:sz w:val="28"/>
          <w:szCs w:val="28"/>
        </w:rPr>
        <w:t>3</w:t>
      </w:r>
      <w:r>
        <w:rPr>
          <w:sz w:val="28"/>
          <w:szCs w:val="28"/>
        </w:rPr>
        <w:t>3</w:t>
      </w:r>
    </w:p>
    <w:p w:rsidR="007A532E" w:rsidRPr="00871CF8" w:rsidRDefault="007A532E" w:rsidP="007A532E">
      <w:pPr>
        <w:jc w:val="center"/>
        <w:rPr>
          <w:sz w:val="28"/>
          <w:szCs w:val="28"/>
        </w:rPr>
      </w:pPr>
    </w:p>
    <w:p w:rsidR="00527CC6" w:rsidRDefault="00527CC6" w:rsidP="00527C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A03C9D">
        <w:rPr>
          <w:sz w:val="28"/>
          <w:szCs w:val="28"/>
        </w:rPr>
        <w:t>Степной Курган</w:t>
      </w:r>
    </w:p>
    <w:p w:rsidR="007A532E" w:rsidRDefault="007A532E" w:rsidP="007A532E">
      <w:pPr>
        <w:jc w:val="both"/>
        <w:rPr>
          <w:sz w:val="28"/>
          <w:szCs w:val="28"/>
        </w:rPr>
      </w:pPr>
    </w:p>
    <w:p w:rsidR="00527CC6" w:rsidRDefault="00527CC6" w:rsidP="007A532E">
      <w:pPr>
        <w:jc w:val="both"/>
        <w:rPr>
          <w:sz w:val="28"/>
          <w:szCs w:val="28"/>
        </w:rPr>
      </w:pPr>
    </w:p>
    <w:p w:rsidR="00D95F42" w:rsidRPr="00D65120" w:rsidRDefault="00ED6686" w:rsidP="009C7EBD">
      <w:pPr>
        <w:pStyle w:val="a5"/>
        <w:spacing w:line="240" w:lineRule="auto"/>
        <w:ind w:firstLine="0"/>
        <w:rPr>
          <w:szCs w:val="28"/>
        </w:rPr>
      </w:pPr>
      <w:r w:rsidRPr="00D65120">
        <w:rPr>
          <w:szCs w:val="28"/>
        </w:rPr>
        <w:t xml:space="preserve">Об </w:t>
      </w:r>
      <w:r w:rsidR="00D95F42" w:rsidRPr="00D65120">
        <w:rPr>
          <w:szCs w:val="28"/>
        </w:rPr>
        <w:t xml:space="preserve">утверждении   </w:t>
      </w:r>
      <w:r w:rsidR="005B0F1A">
        <w:rPr>
          <w:szCs w:val="28"/>
        </w:rPr>
        <w:t>о</w:t>
      </w:r>
      <w:r w:rsidR="00D95F42" w:rsidRPr="00D65120">
        <w:rPr>
          <w:szCs w:val="28"/>
        </w:rPr>
        <w:t>тчета о реализации</w:t>
      </w:r>
    </w:p>
    <w:p w:rsidR="009C7EBD" w:rsidRPr="00D65120" w:rsidRDefault="009C7EBD" w:rsidP="009C7EBD">
      <w:pPr>
        <w:pStyle w:val="a5"/>
        <w:spacing w:line="240" w:lineRule="auto"/>
        <w:ind w:firstLine="0"/>
        <w:rPr>
          <w:szCs w:val="28"/>
        </w:rPr>
      </w:pPr>
      <w:r w:rsidRPr="00D65120">
        <w:rPr>
          <w:szCs w:val="28"/>
        </w:rPr>
        <w:t>муниципальной</w:t>
      </w:r>
      <w:r w:rsidR="00D95F42" w:rsidRPr="00D65120">
        <w:rPr>
          <w:szCs w:val="28"/>
        </w:rPr>
        <w:t xml:space="preserve"> </w:t>
      </w:r>
      <w:r w:rsidRPr="00D65120">
        <w:rPr>
          <w:szCs w:val="28"/>
        </w:rPr>
        <w:t xml:space="preserve">программы </w:t>
      </w:r>
      <w:r w:rsidR="00A03C9D">
        <w:rPr>
          <w:szCs w:val="28"/>
        </w:rPr>
        <w:t>Манычского</w:t>
      </w:r>
    </w:p>
    <w:p w:rsidR="009C7EBD" w:rsidRPr="00D65120" w:rsidRDefault="007A532E" w:rsidP="001A3DC6">
      <w:pPr>
        <w:pStyle w:val="a5"/>
        <w:spacing w:line="240" w:lineRule="auto"/>
        <w:ind w:firstLine="0"/>
        <w:rPr>
          <w:szCs w:val="28"/>
        </w:rPr>
      </w:pPr>
      <w:r w:rsidRPr="00D65120">
        <w:rPr>
          <w:szCs w:val="28"/>
        </w:rPr>
        <w:t xml:space="preserve">сельского поселения </w:t>
      </w:r>
      <w:r w:rsidR="009C7EBD" w:rsidRPr="00D65120">
        <w:rPr>
          <w:szCs w:val="28"/>
        </w:rPr>
        <w:t>«</w:t>
      </w:r>
      <w:r w:rsidR="001A3DC6" w:rsidRPr="00D65120">
        <w:rPr>
          <w:szCs w:val="28"/>
        </w:rPr>
        <w:t>Развитие культуры</w:t>
      </w:r>
      <w:r w:rsidR="009C7EBD" w:rsidRPr="00D65120">
        <w:rPr>
          <w:szCs w:val="28"/>
        </w:rPr>
        <w:t>»</w:t>
      </w:r>
      <w:r w:rsidR="00D95F42" w:rsidRPr="00D65120">
        <w:rPr>
          <w:szCs w:val="28"/>
        </w:rPr>
        <w:t xml:space="preserve"> </w:t>
      </w:r>
    </w:p>
    <w:p w:rsidR="009C7EBD" w:rsidRPr="005C7EF7" w:rsidRDefault="009C7EBD" w:rsidP="009C7EBD">
      <w:pPr>
        <w:spacing w:line="244" w:lineRule="auto"/>
        <w:jc w:val="both"/>
        <w:rPr>
          <w:sz w:val="27"/>
          <w:szCs w:val="27"/>
        </w:rPr>
      </w:pPr>
    </w:p>
    <w:p w:rsidR="00527CC6" w:rsidRDefault="007A532E" w:rsidP="00EA0E00">
      <w:pPr>
        <w:pStyle w:val="13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 w:rsidRPr="00871CF8">
        <w:rPr>
          <w:sz w:val="28"/>
          <w:szCs w:val="28"/>
        </w:rPr>
        <w:t xml:space="preserve">В соответствии с постановлением Администрации </w:t>
      </w:r>
      <w:r w:rsidR="007E3182">
        <w:rPr>
          <w:sz w:val="28"/>
          <w:szCs w:val="28"/>
        </w:rPr>
        <w:t>Манычского</w:t>
      </w:r>
      <w:r w:rsidR="00527CC6">
        <w:rPr>
          <w:sz w:val="28"/>
          <w:szCs w:val="28"/>
        </w:rPr>
        <w:t xml:space="preserve"> </w:t>
      </w:r>
      <w:r w:rsidRPr="00871CF8">
        <w:rPr>
          <w:sz w:val="28"/>
          <w:szCs w:val="28"/>
        </w:rPr>
        <w:t xml:space="preserve">сельского поселения от </w:t>
      </w:r>
      <w:r w:rsidR="00A03C9D">
        <w:rPr>
          <w:sz w:val="28"/>
          <w:szCs w:val="28"/>
        </w:rPr>
        <w:t>1</w:t>
      </w:r>
      <w:r w:rsidR="005C6BF8">
        <w:rPr>
          <w:sz w:val="28"/>
          <w:szCs w:val="28"/>
        </w:rPr>
        <w:t>9</w:t>
      </w:r>
      <w:r w:rsidR="00527CC6">
        <w:rPr>
          <w:sz w:val="28"/>
          <w:szCs w:val="28"/>
        </w:rPr>
        <w:t>.</w:t>
      </w:r>
      <w:r w:rsidR="005C6BF8">
        <w:rPr>
          <w:sz w:val="28"/>
          <w:szCs w:val="28"/>
        </w:rPr>
        <w:t>1</w:t>
      </w:r>
      <w:r w:rsidR="00527CC6">
        <w:rPr>
          <w:sz w:val="28"/>
          <w:szCs w:val="28"/>
        </w:rPr>
        <w:t>0.201</w:t>
      </w:r>
      <w:r w:rsidR="005C6BF8">
        <w:rPr>
          <w:sz w:val="28"/>
          <w:szCs w:val="28"/>
        </w:rPr>
        <w:t>8</w:t>
      </w:r>
      <w:r w:rsidR="00527CC6">
        <w:rPr>
          <w:sz w:val="28"/>
          <w:szCs w:val="28"/>
        </w:rPr>
        <w:t xml:space="preserve"> </w:t>
      </w:r>
      <w:r w:rsidR="005C6BF8">
        <w:rPr>
          <w:sz w:val="28"/>
          <w:szCs w:val="28"/>
        </w:rPr>
        <w:t xml:space="preserve">№ </w:t>
      </w:r>
      <w:r w:rsidR="00A03C9D">
        <w:rPr>
          <w:sz w:val="28"/>
          <w:szCs w:val="28"/>
        </w:rPr>
        <w:t>40</w:t>
      </w:r>
      <w:r w:rsidRPr="00871CF8">
        <w:rPr>
          <w:sz w:val="28"/>
          <w:szCs w:val="28"/>
        </w:rPr>
        <w:t xml:space="preserve"> «Об утверждении Порядка разработки</w:t>
      </w:r>
      <w:r w:rsidR="00EA0E00">
        <w:rPr>
          <w:sz w:val="28"/>
          <w:szCs w:val="28"/>
        </w:rPr>
        <w:t>, реализации</w:t>
      </w:r>
      <w:r w:rsidRPr="00871CF8">
        <w:rPr>
          <w:sz w:val="28"/>
          <w:szCs w:val="28"/>
        </w:rPr>
        <w:t xml:space="preserve"> и оценки эффективности муниципальных программ </w:t>
      </w:r>
      <w:r w:rsidR="00A03C9D">
        <w:rPr>
          <w:sz w:val="28"/>
          <w:szCs w:val="28"/>
        </w:rPr>
        <w:t>Манычского</w:t>
      </w:r>
      <w:r w:rsidRPr="00871CF8">
        <w:rPr>
          <w:sz w:val="28"/>
          <w:szCs w:val="28"/>
        </w:rPr>
        <w:t xml:space="preserve"> сельского поселения»:</w:t>
      </w:r>
    </w:p>
    <w:p w:rsidR="00EA0E00" w:rsidRPr="00871CF8" w:rsidRDefault="00EA0E00" w:rsidP="00EA0E00">
      <w:pPr>
        <w:pStyle w:val="13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</w:p>
    <w:p w:rsidR="007A532E" w:rsidRPr="00871CF8" w:rsidRDefault="007A532E" w:rsidP="005B0F1A">
      <w:pPr>
        <w:ind w:firstLine="540"/>
        <w:jc w:val="both"/>
        <w:rPr>
          <w:sz w:val="28"/>
          <w:szCs w:val="28"/>
        </w:rPr>
      </w:pPr>
      <w:r w:rsidRPr="00871CF8">
        <w:rPr>
          <w:sz w:val="28"/>
          <w:szCs w:val="28"/>
        </w:rPr>
        <w:t xml:space="preserve">1. Утвердить отчет о реализации муниципальной программы </w:t>
      </w:r>
      <w:r w:rsidR="00A03C9D">
        <w:rPr>
          <w:sz w:val="28"/>
          <w:szCs w:val="28"/>
        </w:rPr>
        <w:t xml:space="preserve">Манычского </w:t>
      </w:r>
      <w:r w:rsidRPr="00871CF8">
        <w:rPr>
          <w:sz w:val="28"/>
          <w:szCs w:val="28"/>
        </w:rPr>
        <w:t>сельского поселения «</w:t>
      </w:r>
      <w:r w:rsidRPr="00527CC6">
        <w:rPr>
          <w:sz w:val="28"/>
          <w:szCs w:val="28"/>
        </w:rPr>
        <w:t>Развитие культуры</w:t>
      </w:r>
      <w:r w:rsidR="00C9701C">
        <w:rPr>
          <w:sz w:val="28"/>
          <w:szCs w:val="28"/>
        </w:rPr>
        <w:t>» за 202</w:t>
      </w:r>
      <w:r w:rsidR="00064C76">
        <w:rPr>
          <w:sz w:val="28"/>
          <w:szCs w:val="28"/>
        </w:rPr>
        <w:t>4</w:t>
      </w:r>
      <w:r w:rsidRPr="00871CF8">
        <w:rPr>
          <w:sz w:val="28"/>
          <w:szCs w:val="28"/>
        </w:rPr>
        <w:t xml:space="preserve"> год согласно приложени</w:t>
      </w:r>
      <w:r w:rsidR="00064C76">
        <w:rPr>
          <w:sz w:val="28"/>
          <w:szCs w:val="28"/>
        </w:rPr>
        <w:t>я</w:t>
      </w:r>
      <w:r w:rsidRPr="00871CF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распоряжению</w:t>
      </w:r>
      <w:r w:rsidRPr="00871CF8">
        <w:rPr>
          <w:sz w:val="28"/>
          <w:szCs w:val="28"/>
        </w:rPr>
        <w:t>.</w:t>
      </w:r>
    </w:p>
    <w:p w:rsidR="007A532E" w:rsidRPr="00871CF8" w:rsidRDefault="007A532E" w:rsidP="005B0F1A">
      <w:pPr>
        <w:ind w:firstLine="540"/>
        <w:jc w:val="both"/>
        <w:rPr>
          <w:sz w:val="28"/>
          <w:szCs w:val="28"/>
        </w:rPr>
      </w:pPr>
      <w:r w:rsidRPr="00871CF8">
        <w:rPr>
          <w:sz w:val="28"/>
          <w:szCs w:val="28"/>
        </w:rPr>
        <w:t xml:space="preserve">2. Разместить настоящее распоряжение в сети Интернет на официальном Интернет-сайте Администрации </w:t>
      </w:r>
      <w:r w:rsidR="00A03C9D">
        <w:rPr>
          <w:sz w:val="28"/>
          <w:szCs w:val="28"/>
        </w:rPr>
        <w:t>Манычского</w:t>
      </w:r>
      <w:r w:rsidRPr="00871CF8">
        <w:rPr>
          <w:sz w:val="28"/>
          <w:szCs w:val="28"/>
        </w:rPr>
        <w:t xml:space="preserve"> сельского поселения.</w:t>
      </w:r>
    </w:p>
    <w:p w:rsidR="007A532E" w:rsidRPr="00871CF8" w:rsidRDefault="00527CC6" w:rsidP="005B0F1A">
      <w:pPr>
        <w:tabs>
          <w:tab w:val="num" w:pos="426"/>
          <w:tab w:val="num" w:pos="709"/>
          <w:tab w:val="left" w:pos="993"/>
        </w:tabs>
        <w:suppressAutoHyphens/>
        <w:overflowPunct w:val="0"/>
        <w:autoSpaceDE w:val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7A532E" w:rsidRPr="00871CF8">
        <w:rPr>
          <w:sz w:val="28"/>
          <w:szCs w:val="28"/>
        </w:rPr>
        <w:t>.Настоящее распоряжение вступает в силу после его официального обнародования.</w:t>
      </w:r>
    </w:p>
    <w:p w:rsidR="007A532E" w:rsidRPr="00871CF8" w:rsidRDefault="00527CC6" w:rsidP="005B0F1A">
      <w:pPr>
        <w:tabs>
          <w:tab w:val="num" w:pos="426"/>
          <w:tab w:val="num" w:pos="709"/>
          <w:tab w:val="left" w:pos="993"/>
        </w:tabs>
        <w:suppressAutoHyphens/>
        <w:overflowPunct w:val="0"/>
        <w:autoSpaceDE w:val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7A532E" w:rsidRPr="00871CF8">
        <w:rPr>
          <w:sz w:val="28"/>
          <w:szCs w:val="28"/>
        </w:rPr>
        <w:t>.  Контроль за выполнением распоряжения оставляю за собой.</w:t>
      </w:r>
    </w:p>
    <w:p w:rsidR="007A532E" w:rsidRPr="00871CF8" w:rsidRDefault="007A532E" w:rsidP="005B0F1A">
      <w:pPr>
        <w:pStyle w:val="14"/>
        <w:widowControl w:val="0"/>
        <w:tabs>
          <w:tab w:val="num" w:pos="0"/>
        </w:tabs>
      </w:pPr>
    </w:p>
    <w:p w:rsidR="007A532E" w:rsidRDefault="007A532E" w:rsidP="005B0F1A">
      <w:pPr>
        <w:tabs>
          <w:tab w:val="left" w:pos="1420"/>
        </w:tabs>
        <w:jc w:val="both"/>
        <w:rPr>
          <w:sz w:val="28"/>
          <w:szCs w:val="28"/>
        </w:rPr>
      </w:pPr>
    </w:p>
    <w:p w:rsidR="00527CC6" w:rsidRDefault="00527CC6" w:rsidP="005B0F1A">
      <w:pPr>
        <w:tabs>
          <w:tab w:val="left" w:pos="1420"/>
        </w:tabs>
        <w:jc w:val="both"/>
        <w:rPr>
          <w:sz w:val="28"/>
          <w:szCs w:val="28"/>
        </w:rPr>
      </w:pPr>
    </w:p>
    <w:p w:rsidR="00527CC6" w:rsidRDefault="00527CC6" w:rsidP="007A532E">
      <w:pPr>
        <w:tabs>
          <w:tab w:val="left" w:pos="1420"/>
        </w:tabs>
        <w:jc w:val="both"/>
        <w:rPr>
          <w:sz w:val="28"/>
          <w:szCs w:val="28"/>
        </w:rPr>
      </w:pPr>
    </w:p>
    <w:p w:rsidR="00527CC6" w:rsidRDefault="00527CC6" w:rsidP="007A532E">
      <w:pPr>
        <w:tabs>
          <w:tab w:val="left" w:pos="1420"/>
        </w:tabs>
        <w:jc w:val="both"/>
        <w:rPr>
          <w:sz w:val="28"/>
          <w:szCs w:val="28"/>
        </w:rPr>
      </w:pPr>
    </w:p>
    <w:p w:rsidR="007A532E" w:rsidRPr="00871CF8" w:rsidRDefault="007A532E" w:rsidP="007A532E">
      <w:pPr>
        <w:rPr>
          <w:sz w:val="28"/>
          <w:szCs w:val="28"/>
        </w:rPr>
      </w:pPr>
      <w:r w:rsidRPr="00871CF8">
        <w:rPr>
          <w:sz w:val="28"/>
          <w:szCs w:val="28"/>
        </w:rPr>
        <w:t>Глава Администрации</w:t>
      </w:r>
    </w:p>
    <w:p w:rsidR="007A532E" w:rsidRPr="00871CF8" w:rsidRDefault="00A03C9D" w:rsidP="007A532E">
      <w:pPr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7A532E" w:rsidRPr="00871CF8">
        <w:rPr>
          <w:sz w:val="28"/>
          <w:szCs w:val="28"/>
        </w:rPr>
        <w:t xml:space="preserve"> сельского поселения                                              </w:t>
      </w:r>
      <w:r>
        <w:rPr>
          <w:sz w:val="28"/>
          <w:szCs w:val="28"/>
        </w:rPr>
        <w:t>Г.П.Бавина</w:t>
      </w:r>
    </w:p>
    <w:p w:rsidR="008A1635" w:rsidRPr="005C7EF7" w:rsidRDefault="008A1635" w:rsidP="009C7EBD">
      <w:pPr>
        <w:jc w:val="both"/>
        <w:rPr>
          <w:sz w:val="27"/>
          <w:szCs w:val="27"/>
        </w:rPr>
      </w:pPr>
    </w:p>
    <w:p w:rsidR="007A532E" w:rsidRDefault="007A532E" w:rsidP="006D5574">
      <w:pPr>
        <w:jc w:val="right"/>
        <w:rPr>
          <w:sz w:val="28"/>
          <w:szCs w:val="28"/>
        </w:rPr>
      </w:pPr>
    </w:p>
    <w:p w:rsidR="007A532E" w:rsidRDefault="007A532E" w:rsidP="006D5574">
      <w:pPr>
        <w:jc w:val="right"/>
        <w:rPr>
          <w:sz w:val="28"/>
          <w:szCs w:val="28"/>
        </w:rPr>
      </w:pPr>
    </w:p>
    <w:p w:rsidR="007A532E" w:rsidRDefault="007A532E" w:rsidP="006D5574">
      <w:pPr>
        <w:jc w:val="right"/>
        <w:rPr>
          <w:sz w:val="28"/>
          <w:szCs w:val="28"/>
        </w:rPr>
      </w:pPr>
    </w:p>
    <w:p w:rsidR="007A532E" w:rsidRDefault="007A532E" w:rsidP="006D5574">
      <w:pPr>
        <w:jc w:val="right"/>
        <w:rPr>
          <w:sz w:val="28"/>
          <w:szCs w:val="28"/>
        </w:rPr>
      </w:pPr>
    </w:p>
    <w:p w:rsidR="007A532E" w:rsidRDefault="007A532E" w:rsidP="006D5574">
      <w:pPr>
        <w:jc w:val="right"/>
        <w:rPr>
          <w:sz w:val="28"/>
          <w:szCs w:val="28"/>
        </w:rPr>
      </w:pPr>
    </w:p>
    <w:p w:rsidR="007A532E" w:rsidRDefault="007A532E" w:rsidP="006D5574">
      <w:pPr>
        <w:jc w:val="right"/>
        <w:rPr>
          <w:sz w:val="28"/>
          <w:szCs w:val="28"/>
        </w:rPr>
      </w:pPr>
    </w:p>
    <w:p w:rsidR="007A532E" w:rsidRDefault="007A532E" w:rsidP="006D5574">
      <w:pPr>
        <w:jc w:val="right"/>
        <w:rPr>
          <w:sz w:val="28"/>
          <w:szCs w:val="28"/>
        </w:rPr>
      </w:pPr>
    </w:p>
    <w:p w:rsidR="007A532E" w:rsidRDefault="007A532E" w:rsidP="00B46E06">
      <w:pPr>
        <w:rPr>
          <w:sz w:val="28"/>
          <w:szCs w:val="28"/>
        </w:rPr>
      </w:pPr>
    </w:p>
    <w:p w:rsidR="007A532E" w:rsidRPr="001B60BE" w:rsidRDefault="007A532E" w:rsidP="007A532E">
      <w:pPr>
        <w:jc w:val="right"/>
        <w:rPr>
          <w:sz w:val="28"/>
          <w:szCs w:val="28"/>
        </w:rPr>
      </w:pPr>
      <w:r w:rsidRPr="001B60BE">
        <w:rPr>
          <w:sz w:val="28"/>
          <w:szCs w:val="28"/>
        </w:rPr>
        <w:lastRenderedPageBreak/>
        <w:t xml:space="preserve">Приложение </w:t>
      </w:r>
    </w:p>
    <w:p w:rsidR="007A532E" w:rsidRPr="001B60BE" w:rsidRDefault="007A532E" w:rsidP="007A532E">
      <w:pPr>
        <w:jc w:val="right"/>
        <w:rPr>
          <w:sz w:val="28"/>
          <w:szCs w:val="28"/>
        </w:rPr>
      </w:pPr>
      <w:r w:rsidRPr="001B60BE">
        <w:rPr>
          <w:sz w:val="28"/>
          <w:szCs w:val="28"/>
        </w:rPr>
        <w:tab/>
      </w:r>
      <w:r w:rsidRPr="001B60BE">
        <w:rPr>
          <w:sz w:val="28"/>
          <w:szCs w:val="28"/>
        </w:rPr>
        <w:tab/>
        <w:t xml:space="preserve">к </w:t>
      </w:r>
      <w:r>
        <w:rPr>
          <w:sz w:val="28"/>
          <w:szCs w:val="28"/>
        </w:rPr>
        <w:t>распоряжени</w:t>
      </w:r>
      <w:r w:rsidR="00EA0E00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  <w:r w:rsidRPr="001B60BE">
        <w:rPr>
          <w:sz w:val="28"/>
          <w:szCs w:val="28"/>
        </w:rPr>
        <w:t xml:space="preserve"> </w:t>
      </w:r>
    </w:p>
    <w:p w:rsidR="007A532E" w:rsidRPr="001B60BE" w:rsidRDefault="00A03C9D" w:rsidP="007A532E">
      <w:pPr>
        <w:ind w:left="360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7A532E">
        <w:rPr>
          <w:sz w:val="28"/>
          <w:szCs w:val="28"/>
        </w:rPr>
        <w:t xml:space="preserve"> сельского поселения</w:t>
      </w:r>
    </w:p>
    <w:p w:rsidR="007A532E" w:rsidRDefault="007A532E" w:rsidP="007A532E">
      <w:pPr>
        <w:jc w:val="right"/>
        <w:rPr>
          <w:sz w:val="28"/>
          <w:szCs w:val="28"/>
        </w:rPr>
      </w:pPr>
      <w:r w:rsidRPr="001B60BE">
        <w:rPr>
          <w:sz w:val="28"/>
          <w:szCs w:val="28"/>
        </w:rPr>
        <w:t xml:space="preserve"> от </w:t>
      </w:r>
      <w:r w:rsidR="00064C76">
        <w:rPr>
          <w:sz w:val="28"/>
          <w:szCs w:val="28"/>
        </w:rPr>
        <w:t>05</w:t>
      </w:r>
      <w:r w:rsidR="00A03C9D">
        <w:rPr>
          <w:sz w:val="28"/>
          <w:szCs w:val="28"/>
        </w:rPr>
        <w:t>.0</w:t>
      </w:r>
      <w:r w:rsidR="00064C76">
        <w:rPr>
          <w:sz w:val="28"/>
          <w:szCs w:val="28"/>
        </w:rPr>
        <w:t>3</w:t>
      </w:r>
      <w:r w:rsidR="00EA0E00">
        <w:rPr>
          <w:sz w:val="28"/>
          <w:szCs w:val="28"/>
        </w:rPr>
        <w:t>.</w:t>
      </w:r>
      <w:r w:rsidR="00974E2D">
        <w:rPr>
          <w:sz w:val="28"/>
          <w:szCs w:val="28"/>
        </w:rPr>
        <w:t>20</w:t>
      </w:r>
      <w:r w:rsidR="00EA0E00">
        <w:rPr>
          <w:sz w:val="28"/>
          <w:szCs w:val="28"/>
        </w:rPr>
        <w:t>2</w:t>
      </w:r>
      <w:r w:rsidR="00064C7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B60B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71A98">
        <w:rPr>
          <w:sz w:val="28"/>
          <w:szCs w:val="28"/>
        </w:rPr>
        <w:t>3</w:t>
      </w:r>
      <w:r w:rsidR="00064C76">
        <w:rPr>
          <w:sz w:val="28"/>
          <w:szCs w:val="28"/>
        </w:rPr>
        <w:t>3</w:t>
      </w:r>
      <w:r w:rsidRPr="001B60BE">
        <w:rPr>
          <w:sz w:val="28"/>
          <w:szCs w:val="28"/>
        </w:rPr>
        <w:t xml:space="preserve"> </w:t>
      </w:r>
    </w:p>
    <w:p w:rsidR="0019278D" w:rsidRDefault="0019278D" w:rsidP="006D5574"/>
    <w:p w:rsidR="006D5574" w:rsidRPr="004A01D4" w:rsidRDefault="006D5574" w:rsidP="006D5574"/>
    <w:p w:rsidR="006D5574" w:rsidRPr="004A01D4" w:rsidRDefault="006D5574" w:rsidP="006D5574">
      <w:pPr>
        <w:jc w:val="center"/>
        <w:rPr>
          <w:sz w:val="28"/>
          <w:szCs w:val="28"/>
        </w:rPr>
      </w:pPr>
      <w:r w:rsidRPr="004A01D4">
        <w:rPr>
          <w:sz w:val="28"/>
          <w:szCs w:val="28"/>
        </w:rPr>
        <w:t>Отчет</w:t>
      </w:r>
    </w:p>
    <w:p w:rsidR="006D5574" w:rsidRPr="004A01D4" w:rsidRDefault="006D5574" w:rsidP="006D5574">
      <w:pPr>
        <w:jc w:val="center"/>
        <w:rPr>
          <w:sz w:val="28"/>
          <w:szCs w:val="28"/>
        </w:rPr>
      </w:pPr>
      <w:r w:rsidRPr="004A01D4">
        <w:rPr>
          <w:sz w:val="28"/>
          <w:szCs w:val="28"/>
        </w:rPr>
        <w:t xml:space="preserve">о реализации муниципальной программы </w:t>
      </w:r>
    </w:p>
    <w:p w:rsidR="006D5574" w:rsidRPr="004A01D4" w:rsidRDefault="00A03C9D" w:rsidP="006D5574">
      <w:pPr>
        <w:jc w:val="center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C9795C">
        <w:rPr>
          <w:sz w:val="28"/>
          <w:szCs w:val="28"/>
        </w:rPr>
        <w:t xml:space="preserve"> сельского поселения</w:t>
      </w:r>
    </w:p>
    <w:p w:rsidR="006D5574" w:rsidRPr="004A01D4" w:rsidRDefault="006D5574" w:rsidP="006D5574">
      <w:pPr>
        <w:jc w:val="center"/>
        <w:rPr>
          <w:sz w:val="28"/>
          <w:szCs w:val="28"/>
        </w:rPr>
      </w:pPr>
      <w:r w:rsidRPr="004A01D4">
        <w:rPr>
          <w:sz w:val="28"/>
          <w:szCs w:val="28"/>
        </w:rPr>
        <w:t>«</w:t>
      </w:r>
      <w:r w:rsidR="004A01D4" w:rsidRPr="004A01D4">
        <w:rPr>
          <w:sz w:val="28"/>
          <w:szCs w:val="28"/>
        </w:rPr>
        <w:t>Развитие культуры</w:t>
      </w:r>
      <w:r w:rsidRPr="004A01D4">
        <w:rPr>
          <w:sz w:val="28"/>
          <w:szCs w:val="28"/>
        </w:rPr>
        <w:t>»</w:t>
      </w:r>
    </w:p>
    <w:p w:rsidR="006D5574" w:rsidRPr="004A01D4" w:rsidRDefault="006D5574" w:rsidP="006D5574">
      <w:pPr>
        <w:jc w:val="center"/>
        <w:rPr>
          <w:sz w:val="28"/>
          <w:szCs w:val="28"/>
        </w:rPr>
      </w:pPr>
      <w:r w:rsidRPr="004A01D4">
        <w:rPr>
          <w:sz w:val="28"/>
          <w:szCs w:val="28"/>
        </w:rPr>
        <w:t>за 20</w:t>
      </w:r>
      <w:r w:rsidR="00C9701C">
        <w:rPr>
          <w:sz w:val="28"/>
          <w:szCs w:val="28"/>
        </w:rPr>
        <w:t>2</w:t>
      </w:r>
      <w:r w:rsidR="00064C76">
        <w:rPr>
          <w:sz w:val="28"/>
          <w:szCs w:val="28"/>
        </w:rPr>
        <w:t>4</w:t>
      </w:r>
      <w:r w:rsidRPr="004A01D4">
        <w:rPr>
          <w:sz w:val="28"/>
          <w:szCs w:val="28"/>
        </w:rPr>
        <w:t xml:space="preserve"> год</w:t>
      </w:r>
    </w:p>
    <w:p w:rsidR="006D5574" w:rsidRDefault="006D5574" w:rsidP="006D5574">
      <w:pPr>
        <w:jc w:val="both"/>
        <w:rPr>
          <w:sz w:val="28"/>
          <w:szCs w:val="28"/>
        </w:rPr>
      </w:pPr>
    </w:p>
    <w:p w:rsidR="00847F24" w:rsidRDefault="00786842" w:rsidP="006D55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r w:rsidR="00A03C9D">
        <w:rPr>
          <w:sz w:val="28"/>
          <w:szCs w:val="28"/>
        </w:rPr>
        <w:t>Манычкого</w:t>
      </w:r>
      <w:r w:rsidR="003A0650">
        <w:rPr>
          <w:sz w:val="28"/>
          <w:szCs w:val="28"/>
        </w:rPr>
        <w:t xml:space="preserve"> сельского поселения</w:t>
      </w:r>
      <w:r w:rsidR="00A913C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A01D4">
        <w:rPr>
          <w:sz w:val="28"/>
          <w:szCs w:val="28"/>
        </w:rPr>
        <w:t>Развитие культуры</w:t>
      </w:r>
      <w:r>
        <w:rPr>
          <w:sz w:val="28"/>
          <w:szCs w:val="28"/>
        </w:rPr>
        <w:t>»</w:t>
      </w:r>
      <w:r w:rsidR="00FB4917"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 xml:space="preserve"> утверждена постановлением Администрации </w:t>
      </w:r>
      <w:r w:rsidR="00A03C9D">
        <w:rPr>
          <w:sz w:val="28"/>
          <w:szCs w:val="28"/>
        </w:rPr>
        <w:t>Манычского</w:t>
      </w:r>
      <w:r w:rsidR="003A065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</w:t>
      </w:r>
      <w:r w:rsidR="000E78B1">
        <w:rPr>
          <w:sz w:val="28"/>
          <w:szCs w:val="28"/>
        </w:rPr>
        <w:t>1</w:t>
      </w:r>
      <w:r w:rsidR="00671A9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E78B1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C9701C">
        <w:rPr>
          <w:sz w:val="28"/>
          <w:szCs w:val="28"/>
        </w:rPr>
        <w:t>2</w:t>
      </w:r>
      <w:r w:rsidR="000E78B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E78B1">
        <w:rPr>
          <w:sz w:val="28"/>
          <w:szCs w:val="28"/>
        </w:rPr>
        <w:t>58</w:t>
      </w:r>
      <w:r>
        <w:rPr>
          <w:sz w:val="28"/>
          <w:szCs w:val="28"/>
        </w:rPr>
        <w:t xml:space="preserve">. </w:t>
      </w:r>
    </w:p>
    <w:p w:rsidR="00847F24" w:rsidRDefault="00847F24" w:rsidP="00847F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EBE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муниципальной программы является </w:t>
      </w:r>
      <w:r w:rsidR="00934EBE">
        <w:rPr>
          <w:sz w:val="28"/>
          <w:szCs w:val="28"/>
        </w:rPr>
        <w:t>с</w:t>
      </w:r>
      <w:r w:rsidR="00934EBE" w:rsidRPr="008606DA">
        <w:rPr>
          <w:sz w:val="28"/>
          <w:szCs w:val="28"/>
        </w:rPr>
        <w:t xml:space="preserve">охранение исторического и культурного наследия </w:t>
      </w:r>
      <w:r w:rsidR="00A03C9D">
        <w:rPr>
          <w:sz w:val="28"/>
          <w:szCs w:val="28"/>
        </w:rPr>
        <w:t>Манычского</w:t>
      </w:r>
      <w:r w:rsidR="003A0650">
        <w:rPr>
          <w:sz w:val="28"/>
          <w:szCs w:val="28"/>
        </w:rPr>
        <w:t xml:space="preserve"> сельского поселения</w:t>
      </w:r>
      <w:r w:rsidR="00934EBE">
        <w:rPr>
          <w:sz w:val="28"/>
          <w:szCs w:val="28"/>
        </w:rPr>
        <w:t>, ф</w:t>
      </w:r>
      <w:r w:rsidR="00934EBE" w:rsidRPr="008606DA">
        <w:rPr>
          <w:sz w:val="28"/>
          <w:szCs w:val="28"/>
        </w:rPr>
        <w:t>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</w:t>
      </w:r>
      <w:r w:rsidR="00934E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повышении качества оказания муниципальных услуг в сфере </w:t>
      </w:r>
      <w:r w:rsidR="00FB0B4B">
        <w:rPr>
          <w:sz w:val="28"/>
          <w:szCs w:val="28"/>
        </w:rPr>
        <w:t>культуры</w:t>
      </w:r>
      <w:r w:rsidR="00F83C8B">
        <w:rPr>
          <w:sz w:val="28"/>
          <w:szCs w:val="28"/>
        </w:rPr>
        <w:t>.</w:t>
      </w:r>
    </w:p>
    <w:p w:rsidR="00786842" w:rsidRDefault="00786842" w:rsidP="00847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в себя </w:t>
      </w:r>
      <w:r w:rsidR="003A0650">
        <w:rPr>
          <w:sz w:val="28"/>
          <w:szCs w:val="28"/>
        </w:rPr>
        <w:t>1</w:t>
      </w:r>
      <w:r>
        <w:rPr>
          <w:sz w:val="28"/>
          <w:szCs w:val="28"/>
        </w:rPr>
        <w:t xml:space="preserve"> подпрограмм</w:t>
      </w:r>
      <w:r w:rsidR="003A0650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786842" w:rsidRDefault="00786842" w:rsidP="00786842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="00FB0B4B">
        <w:rPr>
          <w:sz w:val="28"/>
          <w:szCs w:val="28"/>
        </w:rPr>
        <w:t>Развитие культуры</w:t>
      </w:r>
      <w:r w:rsidR="003A0650">
        <w:rPr>
          <w:sz w:val="28"/>
          <w:szCs w:val="28"/>
        </w:rPr>
        <w:t>».</w:t>
      </w:r>
    </w:p>
    <w:p w:rsidR="00FB0B4B" w:rsidRPr="00FB0B4B" w:rsidRDefault="00FB0B4B" w:rsidP="00FB0B4B">
      <w:pPr>
        <w:jc w:val="both"/>
        <w:rPr>
          <w:kern w:val="2"/>
          <w:sz w:val="28"/>
          <w:szCs w:val="28"/>
        </w:rPr>
      </w:pPr>
      <w:r w:rsidRPr="00FB0B4B">
        <w:rPr>
          <w:kern w:val="2"/>
          <w:sz w:val="28"/>
          <w:szCs w:val="28"/>
        </w:rPr>
        <w:t xml:space="preserve">На реализацию подпрограммы «Развитие культуры» общий объем израсходованных средств составил </w:t>
      </w:r>
      <w:r w:rsidR="00064C76">
        <w:rPr>
          <w:kern w:val="2"/>
          <w:sz w:val="28"/>
          <w:szCs w:val="28"/>
        </w:rPr>
        <w:t>4259</w:t>
      </w:r>
      <w:r w:rsidR="000E78B1">
        <w:rPr>
          <w:kern w:val="2"/>
          <w:sz w:val="28"/>
          <w:szCs w:val="28"/>
        </w:rPr>
        <w:t>,0</w:t>
      </w:r>
      <w:r w:rsidRPr="00FB0B4B">
        <w:rPr>
          <w:kern w:val="2"/>
          <w:sz w:val="28"/>
          <w:szCs w:val="28"/>
        </w:rPr>
        <w:t xml:space="preserve"> тыс. рублей, в том числе:</w:t>
      </w:r>
    </w:p>
    <w:p w:rsidR="00FB0B4B" w:rsidRPr="00546E0D" w:rsidRDefault="00FB0B4B" w:rsidP="00FB0B4B">
      <w:pPr>
        <w:jc w:val="both"/>
        <w:rPr>
          <w:kern w:val="2"/>
          <w:sz w:val="28"/>
          <w:szCs w:val="28"/>
        </w:rPr>
      </w:pPr>
      <w:r w:rsidRPr="00FB0B4B">
        <w:rPr>
          <w:kern w:val="2"/>
          <w:sz w:val="28"/>
          <w:szCs w:val="28"/>
        </w:rPr>
        <w:tab/>
      </w:r>
      <w:r w:rsidRPr="00546E0D">
        <w:rPr>
          <w:kern w:val="2"/>
          <w:sz w:val="28"/>
          <w:szCs w:val="28"/>
        </w:rPr>
        <w:t>- из областного бюджета –</w:t>
      </w:r>
      <w:r w:rsidR="00064C76">
        <w:rPr>
          <w:kern w:val="2"/>
          <w:sz w:val="28"/>
          <w:szCs w:val="28"/>
        </w:rPr>
        <w:t>529</w:t>
      </w:r>
      <w:r w:rsidR="000E78B1">
        <w:rPr>
          <w:kern w:val="2"/>
          <w:sz w:val="28"/>
          <w:szCs w:val="28"/>
        </w:rPr>
        <w:t>,</w:t>
      </w:r>
      <w:r w:rsidR="00064C76">
        <w:rPr>
          <w:kern w:val="2"/>
          <w:sz w:val="28"/>
          <w:szCs w:val="28"/>
        </w:rPr>
        <w:t>6</w:t>
      </w:r>
      <w:r w:rsidRPr="00546E0D">
        <w:rPr>
          <w:kern w:val="2"/>
          <w:sz w:val="28"/>
          <w:szCs w:val="28"/>
        </w:rPr>
        <w:t xml:space="preserve"> тыс. рублей; </w:t>
      </w:r>
    </w:p>
    <w:p w:rsidR="00FB0B4B" w:rsidRPr="00546E0D" w:rsidRDefault="00FB0B4B" w:rsidP="00FB0B4B">
      <w:pPr>
        <w:jc w:val="both"/>
        <w:rPr>
          <w:kern w:val="2"/>
          <w:sz w:val="28"/>
          <w:szCs w:val="28"/>
        </w:rPr>
      </w:pPr>
      <w:r w:rsidRPr="00546E0D">
        <w:rPr>
          <w:kern w:val="2"/>
          <w:sz w:val="28"/>
          <w:szCs w:val="28"/>
        </w:rPr>
        <w:tab/>
        <w:t>-</w:t>
      </w:r>
      <w:r w:rsidR="00A1292A" w:rsidRPr="00546E0D">
        <w:rPr>
          <w:kern w:val="2"/>
          <w:sz w:val="28"/>
          <w:szCs w:val="28"/>
        </w:rPr>
        <w:t xml:space="preserve"> </w:t>
      </w:r>
      <w:r w:rsidRPr="00546E0D">
        <w:rPr>
          <w:kern w:val="2"/>
          <w:sz w:val="28"/>
          <w:szCs w:val="28"/>
        </w:rPr>
        <w:t xml:space="preserve">из федерального бюджета – </w:t>
      </w:r>
      <w:r w:rsidR="003A0650" w:rsidRPr="00546E0D">
        <w:rPr>
          <w:kern w:val="2"/>
          <w:sz w:val="28"/>
          <w:szCs w:val="28"/>
        </w:rPr>
        <w:t>0,0</w:t>
      </w:r>
      <w:r w:rsidRPr="00546E0D">
        <w:rPr>
          <w:kern w:val="2"/>
          <w:sz w:val="28"/>
          <w:szCs w:val="28"/>
        </w:rPr>
        <w:t xml:space="preserve"> тыс. рублей, </w:t>
      </w:r>
    </w:p>
    <w:p w:rsidR="00FB0B4B" w:rsidRDefault="00FB0B4B" w:rsidP="00FB0B4B">
      <w:pPr>
        <w:jc w:val="both"/>
        <w:rPr>
          <w:kern w:val="2"/>
          <w:sz w:val="28"/>
          <w:szCs w:val="28"/>
        </w:rPr>
      </w:pPr>
      <w:r w:rsidRPr="00546E0D">
        <w:rPr>
          <w:kern w:val="2"/>
          <w:sz w:val="28"/>
          <w:szCs w:val="28"/>
        </w:rPr>
        <w:tab/>
        <w:t>-</w:t>
      </w:r>
      <w:r w:rsidR="00A1292A" w:rsidRPr="00546E0D">
        <w:rPr>
          <w:kern w:val="2"/>
          <w:sz w:val="28"/>
          <w:szCs w:val="28"/>
        </w:rPr>
        <w:t xml:space="preserve"> </w:t>
      </w:r>
      <w:r w:rsidRPr="00546E0D">
        <w:rPr>
          <w:kern w:val="2"/>
          <w:sz w:val="28"/>
          <w:szCs w:val="28"/>
        </w:rPr>
        <w:t xml:space="preserve">из местных бюджетов – </w:t>
      </w:r>
      <w:r w:rsidR="00064C76">
        <w:rPr>
          <w:kern w:val="2"/>
          <w:sz w:val="28"/>
          <w:szCs w:val="28"/>
        </w:rPr>
        <w:t>3729</w:t>
      </w:r>
      <w:r w:rsidR="000E78B1">
        <w:rPr>
          <w:kern w:val="2"/>
          <w:sz w:val="28"/>
          <w:szCs w:val="28"/>
        </w:rPr>
        <w:t>,</w:t>
      </w:r>
      <w:r w:rsidR="00064C76">
        <w:rPr>
          <w:kern w:val="2"/>
          <w:sz w:val="28"/>
          <w:szCs w:val="28"/>
        </w:rPr>
        <w:t>4</w:t>
      </w:r>
      <w:r w:rsidRPr="00546E0D">
        <w:rPr>
          <w:kern w:val="2"/>
          <w:sz w:val="28"/>
          <w:szCs w:val="28"/>
        </w:rPr>
        <w:t xml:space="preserve"> тыс. рублей</w:t>
      </w:r>
      <w:r w:rsidR="00C9701C">
        <w:rPr>
          <w:kern w:val="2"/>
          <w:sz w:val="28"/>
          <w:szCs w:val="28"/>
        </w:rPr>
        <w:t xml:space="preserve">, </w:t>
      </w:r>
    </w:p>
    <w:p w:rsidR="00C9701C" w:rsidRPr="00FB0B4B" w:rsidRDefault="00C9701C" w:rsidP="00FB0B4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- из внебюджетных источников- </w:t>
      </w:r>
      <w:r w:rsidR="000E78B1">
        <w:rPr>
          <w:kern w:val="2"/>
          <w:sz w:val="28"/>
          <w:szCs w:val="28"/>
        </w:rPr>
        <w:t>0,0</w:t>
      </w:r>
      <w:r>
        <w:rPr>
          <w:kern w:val="2"/>
          <w:sz w:val="28"/>
          <w:szCs w:val="28"/>
        </w:rPr>
        <w:t xml:space="preserve"> тыс. рублей.</w:t>
      </w:r>
    </w:p>
    <w:p w:rsidR="00FB0B4B" w:rsidRPr="00A76B50" w:rsidRDefault="00FB0B4B" w:rsidP="00FB0B4B">
      <w:pPr>
        <w:jc w:val="both"/>
        <w:rPr>
          <w:kern w:val="2"/>
          <w:sz w:val="28"/>
          <w:szCs w:val="28"/>
        </w:rPr>
      </w:pPr>
      <w:r w:rsidRPr="00FB0B4B"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</w:p>
    <w:p w:rsidR="00FB0B4B" w:rsidRPr="00BF3287" w:rsidRDefault="00FB0B4B" w:rsidP="009761F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Pr="00E57F6C">
        <w:rPr>
          <w:kern w:val="2"/>
          <w:sz w:val="28"/>
          <w:szCs w:val="28"/>
        </w:rPr>
        <w:t xml:space="preserve">Для реализации мер, направленных на развитие культурно-досуговой деятельности в </w:t>
      </w:r>
      <w:r w:rsidR="00546E0D">
        <w:rPr>
          <w:kern w:val="2"/>
          <w:sz w:val="28"/>
          <w:szCs w:val="28"/>
        </w:rPr>
        <w:t>Манычском</w:t>
      </w:r>
      <w:r w:rsidR="003A0650" w:rsidRPr="00E57F6C">
        <w:rPr>
          <w:kern w:val="2"/>
          <w:sz w:val="28"/>
          <w:szCs w:val="28"/>
        </w:rPr>
        <w:t xml:space="preserve"> сельском поселении</w:t>
      </w:r>
      <w:r w:rsidRPr="00E57F6C">
        <w:rPr>
          <w:kern w:val="2"/>
          <w:sz w:val="28"/>
          <w:szCs w:val="28"/>
        </w:rPr>
        <w:t xml:space="preserve">, </w:t>
      </w:r>
      <w:r w:rsidR="007078CC" w:rsidRPr="00E57F6C">
        <w:rPr>
          <w:kern w:val="2"/>
          <w:sz w:val="28"/>
          <w:szCs w:val="28"/>
        </w:rPr>
        <w:t xml:space="preserve">муниципальным бюджетным учреждением культуры Сальского района «Сельский дом культуры </w:t>
      </w:r>
      <w:r w:rsidR="00546E0D">
        <w:rPr>
          <w:kern w:val="2"/>
          <w:sz w:val="28"/>
          <w:szCs w:val="28"/>
        </w:rPr>
        <w:t>Манычского</w:t>
      </w:r>
      <w:r w:rsidR="007078CC" w:rsidRPr="00E57F6C">
        <w:rPr>
          <w:kern w:val="2"/>
          <w:sz w:val="28"/>
          <w:szCs w:val="28"/>
        </w:rPr>
        <w:t xml:space="preserve"> сельского поселения» проведено и принято участий в </w:t>
      </w:r>
      <w:r w:rsidR="00B3074C" w:rsidRPr="00B3074C">
        <w:rPr>
          <w:kern w:val="2"/>
          <w:sz w:val="28"/>
          <w:szCs w:val="28"/>
        </w:rPr>
        <w:t>202</w:t>
      </w:r>
      <w:r w:rsidR="007078CC" w:rsidRPr="00E57F6C">
        <w:rPr>
          <w:kern w:val="2"/>
          <w:sz w:val="28"/>
          <w:szCs w:val="28"/>
        </w:rPr>
        <w:t xml:space="preserve"> массовых мероприятий, направленных на </w:t>
      </w:r>
      <w:r w:rsidR="007078CC" w:rsidRPr="00E57F6C">
        <w:rPr>
          <w:sz w:val="28"/>
          <w:szCs w:val="28"/>
        </w:rPr>
        <w:t>сохранность и развитие самодеятельного народного творчества.</w:t>
      </w:r>
    </w:p>
    <w:p w:rsidR="009761F6" w:rsidRDefault="009761F6" w:rsidP="007078CC">
      <w:pPr>
        <w:widowControl w:val="0"/>
        <w:tabs>
          <w:tab w:val="left" w:pos="1701"/>
        </w:tabs>
        <w:rPr>
          <w:sz w:val="28"/>
          <w:szCs w:val="28"/>
        </w:rPr>
      </w:pPr>
    </w:p>
    <w:p w:rsidR="00FB0B4B" w:rsidRPr="00B26B22" w:rsidRDefault="009761F6" w:rsidP="00FB0B4B">
      <w:pPr>
        <w:widowControl w:val="0"/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B0B4B" w:rsidRPr="00B26B22">
        <w:rPr>
          <w:sz w:val="28"/>
          <w:szCs w:val="28"/>
        </w:rPr>
        <w:t xml:space="preserve">ценка эффективности реализации </w:t>
      </w:r>
    </w:p>
    <w:p w:rsidR="00FB0B4B" w:rsidRPr="00B26B22" w:rsidRDefault="00FB0B4B" w:rsidP="00FB0B4B">
      <w:pPr>
        <w:widowControl w:val="0"/>
        <w:tabs>
          <w:tab w:val="left" w:pos="1701"/>
        </w:tabs>
        <w:jc w:val="center"/>
        <w:rPr>
          <w:sz w:val="28"/>
          <w:szCs w:val="28"/>
        </w:rPr>
      </w:pPr>
      <w:r w:rsidRPr="00B26B22">
        <w:rPr>
          <w:sz w:val="28"/>
          <w:szCs w:val="28"/>
        </w:rPr>
        <w:t xml:space="preserve">муниципальной программы </w:t>
      </w:r>
      <w:r w:rsidR="00546E0D">
        <w:rPr>
          <w:kern w:val="2"/>
          <w:sz w:val="28"/>
          <w:szCs w:val="28"/>
        </w:rPr>
        <w:t>Манычского</w:t>
      </w:r>
      <w:r w:rsidR="003A0650">
        <w:rPr>
          <w:sz w:val="28"/>
          <w:szCs w:val="28"/>
        </w:rPr>
        <w:t xml:space="preserve"> сельского поселения</w:t>
      </w:r>
    </w:p>
    <w:p w:rsidR="00FB0B4B" w:rsidRPr="00B26B22" w:rsidRDefault="00FB0B4B" w:rsidP="00FB0B4B">
      <w:pPr>
        <w:widowControl w:val="0"/>
        <w:tabs>
          <w:tab w:val="left" w:pos="1701"/>
        </w:tabs>
        <w:jc w:val="center"/>
        <w:rPr>
          <w:sz w:val="28"/>
          <w:szCs w:val="28"/>
        </w:rPr>
      </w:pPr>
      <w:r w:rsidRPr="00B26B22">
        <w:rPr>
          <w:sz w:val="28"/>
          <w:szCs w:val="28"/>
        </w:rPr>
        <w:t>«Развитие культуры» в 20</w:t>
      </w:r>
      <w:r w:rsidR="00C9701C">
        <w:rPr>
          <w:sz w:val="28"/>
          <w:szCs w:val="28"/>
        </w:rPr>
        <w:t>2</w:t>
      </w:r>
      <w:r w:rsidR="00064C76">
        <w:rPr>
          <w:sz w:val="28"/>
          <w:szCs w:val="28"/>
        </w:rPr>
        <w:t>4</w:t>
      </w:r>
      <w:r w:rsidRPr="00B26B22">
        <w:rPr>
          <w:sz w:val="28"/>
          <w:szCs w:val="28"/>
        </w:rPr>
        <w:t xml:space="preserve"> году</w:t>
      </w:r>
    </w:p>
    <w:p w:rsidR="00FB0B4B" w:rsidRPr="00B26B22" w:rsidRDefault="00FB0B4B" w:rsidP="00FB0B4B">
      <w:pPr>
        <w:widowControl w:val="0"/>
        <w:tabs>
          <w:tab w:val="left" w:pos="1701"/>
        </w:tabs>
        <w:jc w:val="center"/>
        <w:rPr>
          <w:sz w:val="28"/>
          <w:szCs w:val="28"/>
        </w:rPr>
      </w:pPr>
    </w:p>
    <w:p w:rsidR="00FB0B4B" w:rsidRPr="00AD0BE5" w:rsidRDefault="00FB0B4B" w:rsidP="00FB0B4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D0BE5">
        <w:rPr>
          <w:sz w:val="28"/>
          <w:szCs w:val="28"/>
        </w:rPr>
        <w:t>Оценка эффективности реализации муниципальной программы проведена на основе:</w:t>
      </w:r>
    </w:p>
    <w:p w:rsidR="00FB0B4B" w:rsidRDefault="00FB0B4B" w:rsidP="00FB0B4B">
      <w:pPr>
        <w:widowControl w:val="0"/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0BE5">
        <w:rPr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</w:t>
      </w:r>
      <w:r>
        <w:rPr>
          <w:sz w:val="28"/>
          <w:szCs w:val="28"/>
        </w:rPr>
        <w:t xml:space="preserve">ий, приведенных в </w:t>
      </w:r>
      <w:r w:rsidRPr="00A1292A">
        <w:rPr>
          <w:sz w:val="28"/>
          <w:szCs w:val="28"/>
        </w:rPr>
        <w:t>таблице № 1.</w:t>
      </w:r>
      <w:r w:rsidRPr="00ED7BC4">
        <w:rPr>
          <w:sz w:val="28"/>
          <w:szCs w:val="28"/>
        </w:rPr>
        <w:t xml:space="preserve"> </w:t>
      </w:r>
    </w:p>
    <w:p w:rsidR="002D78D2" w:rsidRPr="006D470B" w:rsidRDefault="002D78D2" w:rsidP="002D78D2">
      <w:pPr>
        <w:widowControl w:val="0"/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78D2">
        <w:rPr>
          <w:sz w:val="28"/>
          <w:szCs w:val="28"/>
        </w:rPr>
        <w:t xml:space="preserve">Итоги расчета следующие: </w:t>
      </w:r>
      <w:r w:rsidR="00106AC0">
        <w:rPr>
          <w:sz w:val="28"/>
          <w:szCs w:val="28"/>
        </w:rPr>
        <w:t>5</w:t>
      </w:r>
      <w:r w:rsidRPr="002D78D2">
        <w:rPr>
          <w:sz w:val="28"/>
          <w:szCs w:val="28"/>
        </w:rPr>
        <w:t xml:space="preserve"> показателей соответствуют установленным интервалам значений для целей отнесения программы к высокому уровню </w:t>
      </w:r>
      <w:r w:rsidRPr="006D470B">
        <w:rPr>
          <w:sz w:val="28"/>
          <w:szCs w:val="28"/>
        </w:rPr>
        <w:t xml:space="preserve">эффективности, так как выполнены более чем на 100 %. По </w:t>
      </w:r>
      <w:r w:rsidR="002E5EE0" w:rsidRPr="006D470B">
        <w:rPr>
          <w:sz w:val="28"/>
          <w:szCs w:val="28"/>
        </w:rPr>
        <w:t>3</w:t>
      </w:r>
      <w:r w:rsidRPr="006D470B">
        <w:rPr>
          <w:sz w:val="28"/>
          <w:szCs w:val="28"/>
        </w:rPr>
        <w:t xml:space="preserve">-м показателям </w:t>
      </w:r>
      <w:bookmarkStart w:id="0" w:name="_GoBack"/>
      <w:bookmarkEnd w:id="0"/>
      <w:r w:rsidRPr="006D470B">
        <w:rPr>
          <w:sz w:val="28"/>
          <w:szCs w:val="28"/>
        </w:rPr>
        <w:lastRenderedPageBreak/>
        <w:t>достигнут темп роста по сравнению с 201</w:t>
      </w:r>
      <w:r w:rsidR="007E3182" w:rsidRPr="006D470B">
        <w:rPr>
          <w:sz w:val="28"/>
          <w:szCs w:val="28"/>
        </w:rPr>
        <w:t>9</w:t>
      </w:r>
      <w:r w:rsidRPr="006D470B">
        <w:rPr>
          <w:sz w:val="28"/>
          <w:szCs w:val="28"/>
        </w:rPr>
        <w:t xml:space="preserve"> годом более чем на 100,0 %:</w:t>
      </w:r>
    </w:p>
    <w:p w:rsidR="00106AC0" w:rsidRPr="006D470B" w:rsidRDefault="00106AC0" w:rsidP="00106AC0">
      <w:pPr>
        <w:widowControl w:val="0"/>
        <w:tabs>
          <w:tab w:val="left" w:pos="1701"/>
        </w:tabs>
        <w:jc w:val="both"/>
        <w:rPr>
          <w:sz w:val="28"/>
          <w:szCs w:val="28"/>
        </w:rPr>
      </w:pPr>
      <w:r w:rsidRPr="006D470B">
        <w:rPr>
          <w:sz w:val="28"/>
          <w:szCs w:val="28"/>
        </w:rPr>
        <w:t>- увеличение количества культурно-досуговых мероприятий - темп роста показателя по сравнению с прошлым годом- 1</w:t>
      </w:r>
      <w:r w:rsidR="00B3074C" w:rsidRPr="006D470B">
        <w:rPr>
          <w:sz w:val="28"/>
          <w:szCs w:val="28"/>
        </w:rPr>
        <w:t>20</w:t>
      </w:r>
      <w:r w:rsidRPr="006D470B">
        <w:rPr>
          <w:sz w:val="28"/>
          <w:szCs w:val="28"/>
        </w:rPr>
        <w:t>,</w:t>
      </w:r>
      <w:r w:rsidR="00B3074C" w:rsidRPr="006D470B">
        <w:rPr>
          <w:sz w:val="28"/>
          <w:szCs w:val="28"/>
        </w:rPr>
        <w:t>2</w:t>
      </w:r>
      <w:r w:rsidRPr="006D470B">
        <w:rPr>
          <w:sz w:val="28"/>
          <w:szCs w:val="28"/>
        </w:rPr>
        <w:t>%;</w:t>
      </w:r>
    </w:p>
    <w:p w:rsidR="00FB0B4B" w:rsidRPr="006D470B" w:rsidRDefault="00FB0B4B" w:rsidP="00FB0B4B">
      <w:pPr>
        <w:widowControl w:val="0"/>
        <w:tabs>
          <w:tab w:val="left" w:pos="1701"/>
        </w:tabs>
        <w:jc w:val="both"/>
        <w:rPr>
          <w:sz w:val="28"/>
          <w:szCs w:val="28"/>
        </w:rPr>
      </w:pPr>
      <w:r w:rsidRPr="006D470B">
        <w:rPr>
          <w:sz w:val="28"/>
          <w:szCs w:val="28"/>
        </w:rPr>
        <w:t>- увеличение численности участников культурно</w:t>
      </w:r>
      <w:r w:rsidR="00897D15" w:rsidRPr="006D470B">
        <w:rPr>
          <w:sz w:val="28"/>
          <w:szCs w:val="28"/>
        </w:rPr>
        <w:t xml:space="preserve"> </w:t>
      </w:r>
      <w:r w:rsidRPr="006D470B">
        <w:rPr>
          <w:sz w:val="28"/>
          <w:szCs w:val="28"/>
        </w:rPr>
        <w:t>-</w:t>
      </w:r>
      <w:r w:rsidR="00897D15" w:rsidRPr="006D470B">
        <w:rPr>
          <w:sz w:val="28"/>
          <w:szCs w:val="28"/>
        </w:rPr>
        <w:t xml:space="preserve"> </w:t>
      </w:r>
      <w:r w:rsidRPr="006D470B">
        <w:rPr>
          <w:sz w:val="28"/>
          <w:szCs w:val="28"/>
        </w:rPr>
        <w:t>досуговых мероприятий – темп роста показателя в 20</w:t>
      </w:r>
      <w:r w:rsidR="007E3182" w:rsidRPr="006D470B">
        <w:rPr>
          <w:sz w:val="28"/>
          <w:szCs w:val="28"/>
        </w:rPr>
        <w:t>2</w:t>
      </w:r>
      <w:r w:rsidR="00064C76" w:rsidRPr="006D470B">
        <w:rPr>
          <w:sz w:val="28"/>
          <w:szCs w:val="28"/>
        </w:rPr>
        <w:t>4</w:t>
      </w:r>
      <w:r w:rsidRPr="006D470B">
        <w:rPr>
          <w:sz w:val="28"/>
          <w:szCs w:val="28"/>
        </w:rPr>
        <w:t xml:space="preserve"> году составляет </w:t>
      </w:r>
      <w:r w:rsidR="00106AC0" w:rsidRPr="006D470B">
        <w:rPr>
          <w:sz w:val="28"/>
          <w:szCs w:val="28"/>
        </w:rPr>
        <w:t>1</w:t>
      </w:r>
      <w:r w:rsidR="00B3074C" w:rsidRPr="006D470B">
        <w:rPr>
          <w:sz w:val="28"/>
          <w:szCs w:val="28"/>
        </w:rPr>
        <w:t>00</w:t>
      </w:r>
      <w:r w:rsidR="00106AC0" w:rsidRPr="006D470B">
        <w:rPr>
          <w:sz w:val="28"/>
          <w:szCs w:val="28"/>
        </w:rPr>
        <w:t>,</w:t>
      </w:r>
      <w:r w:rsidR="00E166C3" w:rsidRPr="006D470B">
        <w:rPr>
          <w:sz w:val="28"/>
          <w:szCs w:val="28"/>
        </w:rPr>
        <w:t>0</w:t>
      </w:r>
      <w:r w:rsidRPr="006D470B">
        <w:rPr>
          <w:sz w:val="28"/>
          <w:szCs w:val="28"/>
        </w:rPr>
        <w:t xml:space="preserve"> % по сравнению с прошлым годом;</w:t>
      </w:r>
    </w:p>
    <w:p w:rsidR="00FB0B4B" w:rsidRPr="0093336F" w:rsidRDefault="00FB0B4B" w:rsidP="00FB0B4B">
      <w:pPr>
        <w:jc w:val="both"/>
        <w:rPr>
          <w:color w:val="000000"/>
          <w:sz w:val="28"/>
          <w:szCs w:val="28"/>
        </w:rPr>
      </w:pPr>
      <w:r w:rsidRPr="006D470B">
        <w:rPr>
          <w:color w:val="000000"/>
          <w:sz w:val="28"/>
          <w:szCs w:val="28"/>
        </w:rPr>
        <w:t xml:space="preserve">- соотношение средней заработной платы работников учреждений культуры к средней заработной плате по Ростовской области </w:t>
      </w:r>
      <w:r w:rsidR="00671A98" w:rsidRPr="006D470B">
        <w:rPr>
          <w:color w:val="000000"/>
          <w:sz w:val="28"/>
          <w:szCs w:val="28"/>
        </w:rPr>
        <w:t>– темп роста по сравнению с 202</w:t>
      </w:r>
      <w:r w:rsidR="00064C76" w:rsidRPr="006D470B">
        <w:rPr>
          <w:color w:val="000000"/>
          <w:sz w:val="28"/>
          <w:szCs w:val="28"/>
        </w:rPr>
        <w:t>3</w:t>
      </w:r>
      <w:r w:rsidRPr="006D470B">
        <w:rPr>
          <w:color w:val="000000"/>
          <w:sz w:val="28"/>
          <w:szCs w:val="28"/>
        </w:rPr>
        <w:t xml:space="preserve"> годом составил </w:t>
      </w:r>
      <w:r w:rsidR="002E5EE0" w:rsidRPr="006D470B">
        <w:rPr>
          <w:color w:val="000000"/>
          <w:sz w:val="28"/>
          <w:szCs w:val="28"/>
        </w:rPr>
        <w:t>10</w:t>
      </w:r>
      <w:r w:rsidR="007E3182" w:rsidRPr="006D470B">
        <w:rPr>
          <w:color w:val="000000"/>
          <w:sz w:val="28"/>
          <w:szCs w:val="28"/>
        </w:rPr>
        <w:t>3</w:t>
      </w:r>
      <w:r w:rsidR="002E5EE0" w:rsidRPr="006D470B">
        <w:rPr>
          <w:color w:val="000000"/>
          <w:sz w:val="28"/>
          <w:szCs w:val="28"/>
        </w:rPr>
        <w:t>,</w:t>
      </w:r>
      <w:r w:rsidR="007E3182" w:rsidRPr="006D470B">
        <w:rPr>
          <w:color w:val="000000"/>
          <w:sz w:val="28"/>
          <w:szCs w:val="28"/>
        </w:rPr>
        <w:t>2</w:t>
      </w:r>
      <w:r w:rsidRPr="006D470B">
        <w:rPr>
          <w:color w:val="000000"/>
          <w:sz w:val="28"/>
          <w:szCs w:val="28"/>
        </w:rPr>
        <w:t xml:space="preserve"> %.</w:t>
      </w:r>
    </w:p>
    <w:p w:rsidR="002D78D2" w:rsidRPr="00AD0BE5" w:rsidRDefault="002D78D2" w:rsidP="002D78D2">
      <w:pPr>
        <w:ind w:firstLine="708"/>
        <w:jc w:val="both"/>
        <w:rPr>
          <w:sz w:val="28"/>
          <w:szCs w:val="28"/>
        </w:rPr>
      </w:pPr>
      <w:r w:rsidRPr="002D78D2">
        <w:rPr>
          <w:sz w:val="28"/>
          <w:szCs w:val="28"/>
        </w:rPr>
        <w:t xml:space="preserve">С учетом вышеизложенного можно сделать вывод, что по степени достижения целей и решения задач Программа исполнена на </w:t>
      </w:r>
      <w:r w:rsidR="006F7712">
        <w:rPr>
          <w:sz w:val="28"/>
          <w:szCs w:val="28"/>
        </w:rPr>
        <w:t>100,0</w:t>
      </w:r>
      <w:r w:rsidRPr="002D78D2">
        <w:rPr>
          <w:sz w:val="28"/>
          <w:szCs w:val="28"/>
        </w:rPr>
        <w:t xml:space="preserve"> %.</w:t>
      </w:r>
    </w:p>
    <w:p w:rsidR="00FB0B4B" w:rsidRPr="00B26B22" w:rsidRDefault="00FB0B4B" w:rsidP="00FB0B4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B22">
        <w:rPr>
          <w:sz w:val="28"/>
          <w:szCs w:val="28"/>
        </w:rPr>
        <w:t xml:space="preserve">2) по степени соответствия запланированному уровню затрат и эффективности использования средств всех уровней бюджета и </w:t>
      </w:r>
      <w:r w:rsidR="00B26B22" w:rsidRPr="00B26B22">
        <w:rPr>
          <w:sz w:val="28"/>
          <w:szCs w:val="28"/>
        </w:rPr>
        <w:t>внебюджетных</w:t>
      </w:r>
      <w:r w:rsidRPr="00B26B22">
        <w:rPr>
          <w:sz w:val="28"/>
          <w:szCs w:val="28"/>
        </w:rPr>
        <w:t xml:space="preserve"> источников </w:t>
      </w:r>
      <w:r w:rsidR="00B26B22" w:rsidRPr="00B26B22">
        <w:rPr>
          <w:sz w:val="28"/>
          <w:szCs w:val="28"/>
        </w:rPr>
        <w:t>финансирования</w:t>
      </w:r>
      <w:r w:rsidRPr="00B26B22">
        <w:rPr>
          <w:sz w:val="28"/>
          <w:szCs w:val="28"/>
        </w:rPr>
        <w:t xml:space="preserve"> муниципальной программы, определенной путем сопоставления фактических и плановых объемов финансирования муниципальной программы в целом и ее подпрограмм, представленных в таблице № 3, из всех источников ресурсного обеспечения в целом, муниципальная программа исполнена на </w:t>
      </w:r>
      <w:r w:rsidR="00106AC0">
        <w:rPr>
          <w:sz w:val="28"/>
          <w:szCs w:val="28"/>
        </w:rPr>
        <w:t>100</w:t>
      </w:r>
      <w:r w:rsidR="009761F6">
        <w:rPr>
          <w:sz w:val="28"/>
          <w:szCs w:val="28"/>
        </w:rPr>
        <w:t>,0</w:t>
      </w:r>
      <w:r w:rsidRPr="00B26B22">
        <w:rPr>
          <w:sz w:val="28"/>
          <w:szCs w:val="28"/>
        </w:rPr>
        <w:t xml:space="preserve"> %</w:t>
      </w:r>
      <w:r w:rsidR="00B26B22" w:rsidRPr="00B26B22">
        <w:rPr>
          <w:sz w:val="28"/>
          <w:szCs w:val="28"/>
        </w:rPr>
        <w:t xml:space="preserve">.  </w:t>
      </w:r>
    </w:p>
    <w:p w:rsidR="00FB0B4B" w:rsidRPr="00865BC3" w:rsidRDefault="00FB0B4B" w:rsidP="00FB0B4B">
      <w:pPr>
        <w:tabs>
          <w:tab w:val="left" w:pos="142"/>
        </w:tabs>
        <w:jc w:val="both"/>
        <w:rPr>
          <w:sz w:val="28"/>
          <w:szCs w:val="28"/>
        </w:rPr>
      </w:pPr>
      <w:r w:rsidRPr="00865BC3">
        <w:rPr>
          <w:sz w:val="28"/>
          <w:szCs w:val="28"/>
        </w:rPr>
        <w:t xml:space="preserve">          3) по степени реализации мероприятий муниципальной программы (достижения ожидаемых непосредственных результатов их реализации) на основе сопоставления </w:t>
      </w:r>
      <w:r w:rsidR="00865BC3" w:rsidRPr="00865BC3">
        <w:rPr>
          <w:sz w:val="28"/>
          <w:szCs w:val="28"/>
        </w:rPr>
        <w:t>плановых</w:t>
      </w:r>
      <w:r w:rsidRPr="00865BC3">
        <w:rPr>
          <w:sz w:val="28"/>
          <w:szCs w:val="28"/>
        </w:rPr>
        <w:t xml:space="preserve"> и фактически </w:t>
      </w:r>
      <w:r w:rsidR="00865BC3" w:rsidRPr="00865BC3">
        <w:rPr>
          <w:sz w:val="28"/>
          <w:szCs w:val="28"/>
        </w:rPr>
        <w:t>показателей</w:t>
      </w:r>
      <w:r w:rsidRPr="00865BC3">
        <w:rPr>
          <w:sz w:val="28"/>
          <w:szCs w:val="28"/>
        </w:rPr>
        <w:t xml:space="preserve"> основных мероприятий подпрограммы Программа выполнена на 100 % (таблица № 2), что соответствует установленным интервалам значений для отнесения Программы к высокому уровню эффективности.</w:t>
      </w:r>
    </w:p>
    <w:p w:rsidR="00FB0B4B" w:rsidRDefault="00FB0B4B" w:rsidP="00FB0B4B">
      <w:pPr>
        <w:widowControl w:val="0"/>
        <w:tabs>
          <w:tab w:val="left" w:pos="1701"/>
        </w:tabs>
        <w:jc w:val="center"/>
        <w:rPr>
          <w:b/>
          <w:sz w:val="28"/>
          <w:szCs w:val="28"/>
        </w:rPr>
      </w:pPr>
    </w:p>
    <w:p w:rsidR="00FB0B4B" w:rsidRPr="00CD5E29" w:rsidRDefault="00FB0B4B" w:rsidP="00FB0B4B">
      <w:pPr>
        <w:widowControl w:val="0"/>
        <w:tabs>
          <w:tab w:val="left" w:pos="1701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Методика оценки эффективности муниципальной программы и полученные расчетным путем</w:t>
      </w:r>
      <w:r w:rsidR="00064C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показатели являются основанием для заключения: муниципальная программа </w:t>
      </w:r>
      <w:r w:rsidR="00AC0517">
        <w:rPr>
          <w:sz w:val="28"/>
          <w:szCs w:val="28"/>
        </w:rPr>
        <w:t>Манычского</w:t>
      </w:r>
      <w:r w:rsidR="003A0650">
        <w:rPr>
          <w:sz w:val="28"/>
          <w:szCs w:val="28"/>
        </w:rPr>
        <w:t xml:space="preserve"> сельского поселения</w:t>
      </w:r>
      <w:r w:rsidR="009761F6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культуры» в 20</w:t>
      </w:r>
      <w:r w:rsidR="00671A98">
        <w:rPr>
          <w:sz w:val="28"/>
          <w:szCs w:val="28"/>
        </w:rPr>
        <w:t>2</w:t>
      </w:r>
      <w:r w:rsidR="006D470B">
        <w:rPr>
          <w:sz w:val="28"/>
          <w:szCs w:val="28"/>
        </w:rPr>
        <w:t>4</w:t>
      </w:r>
      <w:r w:rsidR="00C9795C">
        <w:rPr>
          <w:sz w:val="28"/>
          <w:szCs w:val="28"/>
        </w:rPr>
        <w:t xml:space="preserve"> </w:t>
      </w:r>
      <w:r>
        <w:rPr>
          <w:sz w:val="28"/>
          <w:szCs w:val="28"/>
        </w:rPr>
        <w:t>году реализована с высоким уровнем эффективности.</w:t>
      </w:r>
    </w:p>
    <w:p w:rsidR="00FB0B4B" w:rsidRDefault="00FB0B4B" w:rsidP="00FB0B4B">
      <w:pPr>
        <w:ind w:firstLine="709"/>
        <w:jc w:val="both"/>
        <w:rPr>
          <w:kern w:val="2"/>
          <w:sz w:val="28"/>
          <w:szCs w:val="28"/>
        </w:rPr>
      </w:pPr>
    </w:p>
    <w:p w:rsidR="00FB0B4B" w:rsidRDefault="00FB0B4B" w:rsidP="00FB0B4B">
      <w:pPr>
        <w:ind w:firstLine="709"/>
        <w:jc w:val="both"/>
        <w:rPr>
          <w:kern w:val="2"/>
          <w:sz w:val="28"/>
          <w:szCs w:val="28"/>
        </w:rPr>
      </w:pPr>
    </w:p>
    <w:p w:rsidR="00FB0B4B" w:rsidRDefault="00FB0B4B" w:rsidP="00FB0B4B">
      <w:pPr>
        <w:ind w:firstLine="709"/>
        <w:jc w:val="both"/>
        <w:rPr>
          <w:kern w:val="2"/>
          <w:sz w:val="28"/>
          <w:szCs w:val="28"/>
        </w:rPr>
      </w:pPr>
    </w:p>
    <w:p w:rsidR="00FB0B4B" w:rsidRDefault="00FB0B4B" w:rsidP="00FB0B4B">
      <w:pPr>
        <w:ind w:firstLine="709"/>
        <w:jc w:val="both"/>
        <w:rPr>
          <w:kern w:val="2"/>
          <w:sz w:val="28"/>
          <w:szCs w:val="28"/>
        </w:rPr>
      </w:pPr>
    </w:p>
    <w:p w:rsidR="00FB0B4B" w:rsidRDefault="00FB0B4B" w:rsidP="00FB0B4B">
      <w:pPr>
        <w:ind w:firstLine="709"/>
        <w:jc w:val="both"/>
        <w:rPr>
          <w:kern w:val="2"/>
          <w:sz w:val="28"/>
          <w:szCs w:val="28"/>
        </w:rPr>
      </w:pPr>
    </w:p>
    <w:p w:rsidR="00FB0B4B" w:rsidRDefault="00FB0B4B" w:rsidP="00FB0B4B">
      <w:pPr>
        <w:ind w:firstLine="709"/>
        <w:jc w:val="both"/>
        <w:rPr>
          <w:kern w:val="2"/>
          <w:sz w:val="28"/>
          <w:szCs w:val="28"/>
        </w:rPr>
      </w:pPr>
    </w:p>
    <w:p w:rsidR="00D344E2" w:rsidRPr="006D5574" w:rsidRDefault="00D344E2" w:rsidP="00D344E2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D344E2" w:rsidRPr="006D5574" w:rsidSect="00991109">
          <w:pgSz w:w="11907" w:h="16840" w:code="9"/>
          <w:pgMar w:top="709" w:right="851" w:bottom="397" w:left="1304" w:header="720" w:footer="720" w:gutter="0"/>
          <w:cols w:space="720"/>
        </w:sectPr>
      </w:pPr>
    </w:p>
    <w:p w:rsidR="006427E8" w:rsidRDefault="006427E8" w:rsidP="006427E8">
      <w:pPr>
        <w:autoSpaceDE w:val="0"/>
        <w:spacing w:line="100" w:lineRule="atLeast"/>
        <w:jc w:val="both"/>
        <w:rPr>
          <w:sz w:val="24"/>
        </w:rPr>
      </w:pPr>
    </w:p>
    <w:p w:rsidR="003C4725" w:rsidRPr="00E9532E" w:rsidRDefault="009A5B3A" w:rsidP="00E9532E">
      <w:pPr>
        <w:autoSpaceDE w:val="0"/>
        <w:spacing w:line="100" w:lineRule="atLeast"/>
        <w:jc w:val="right"/>
        <w:rPr>
          <w:sz w:val="22"/>
          <w:szCs w:val="22"/>
        </w:rPr>
      </w:pPr>
      <w:r w:rsidRPr="00F56D02">
        <w:rPr>
          <w:sz w:val="22"/>
          <w:szCs w:val="22"/>
        </w:rPr>
        <w:t>Таблица 1</w:t>
      </w:r>
      <w:bookmarkStart w:id="1" w:name="Par1422"/>
    </w:p>
    <w:p w:rsidR="003C4725" w:rsidRPr="00370863" w:rsidRDefault="003C4725" w:rsidP="003C4725">
      <w:pPr>
        <w:spacing w:line="100" w:lineRule="atLeast"/>
        <w:jc w:val="center"/>
        <w:rPr>
          <w:sz w:val="25"/>
          <w:szCs w:val="25"/>
        </w:rPr>
      </w:pPr>
      <w:r w:rsidRPr="00370863">
        <w:rPr>
          <w:sz w:val="25"/>
          <w:szCs w:val="25"/>
        </w:rPr>
        <w:t xml:space="preserve">Сведения о достижении значений показателей (индикаторов) </w:t>
      </w:r>
    </w:p>
    <w:p w:rsidR="003C4725" w:rsidRPr="00370863" w:rsidRDefault="003C4725" w:rsidP="003C4725">
      <w:pPr>
        <w:spacing w:line="100" w:lineRule="atLeast"/>
        <w:jc w:val="center"/>
        <w:rPr>
          <w:sz w:val="25"/>
          <w:szCs w:val="25"/>
        </w:rPr>
      </w:pPr>
      <w:r w:rsidRPr="00370863">
        <w:rPr>
          <w:sz w:val="25"/>
          <w:szCs w:val="25"/>
        </w:rPr>
        <w:t xml:space="preserve">муниципальной программы </w:t>
      </w:r>
      <w:r w:rsidR="00AC0517">
        <w:rPr>
          <w:sz w:val="25"/>
          <w:szCs w:val="25"/>
        </w:rPr>
        <w:t>Манычского</w:t>
      </w:r>
      <w:r w:rsidR="003A0650">
        <w:rPr>
          <w:sz w:val="25"/>
          <w:szCs w:val="25"/>
        </w:rPr>
        <w:t xml:space="preserve"> сельского поселения</w:t>
      </w:r>
      <w:r w:rsidR="009761F6">
        <w:rPr>
          <w:sz w:val="25"/>
          <w:szCs w:val="25"/>
        </w:rPr>
        <w:t xml:space="preserve"> </w:t>
      </w:r>
      <w:r w:rsidRPr="00370863">
        <w:rPr>
          <w:sz w:val="25"/>
          <w:szCs w:val="25"/>
        </w:rPr>
        <w:t xml:space="preserve">«Развитие культуры» </w:t>
      </w:r>
      <w:r w:rsidRPr="002A0C73">
        <w:rPr>
          <w:sz w:val="25"/>
          <w:szCs w:val="25"/>
        </w:rPr>
        <w:t>за 20</w:t>
      </w:r>
      <w:r w:rsidR="007E3182" w:rsidRPr="002A0C73">
        <w:rPr>
          <w:sz w:val="25"/>
          <w:szCs w:val="25"/>
        </w:rPr>
        <w:t>2</w:t>
      </w:r>
      <w:r w:rsidR="00064C76">
        <w:rPr>
          <w:sz w:val="25"/>
          <w:szCs w:val="25"/>
        </w:rPr>
        <w:t>4</w:t>
      </w:r>
      <w:r w:rsidRPr="002A0C73">
        <w:rPr>
          <w:sz w:val="25"/>
          <w:szCs w:val="25"/>
        </w:rPr>
        <w:t xml:space="preserve"> год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362"/>
        <w:gridCol w:w="1560"/>
        <w:gridCol w:w="3565"/>
      </w:tblGrid>
      <w:tr w:rsidR="003C4725" w:rsidRPr="00370863" w:rsidTr="000C3CC6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 xml:space="preserve">Показатель     </w:t>
            </w:r>
            <w:r w:rsidRPr="00370863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(индикатор)    </w:t>
            </w:r>
            <w:r w:rsidRPr="00370863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3C4725" w:rsidRPr="00370863" w:rsidRDefault="003C4725" w:rsidP="000C3C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измерения</w:t>
            </w:r>
          </w:p>
        </w:tc>
        <w:tc>
          <w:tcPr>
            <w:tcW w:w="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E9532E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 xml:space="preserve">Значения показателей (индикаторов) </w:t>
            </w:r>
            <w:r w:rsidRPr="00370863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муниципальной программы,     </w:t>
            </w:r>
            <w:r w:rsidRPr="00370863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подпрограммы муниципальной    </w:t>
            </w:r>
            <w:r w:rsidRPr="00370863">
              <w:rPr>
                <w:rFonts w:ascii="Times New Roman" w:hAnsi="Times New Roman" w:cs="Times New Roman"/>
                <w:sz w:val="25"/>
                <w:szCs w:val="25"/>
              </w:rPr>
              <w:br/>
              <w:t>программы</w:t>
            </w:r>
          </w:p>
        </w:tc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25" w:rsidRPr="00370863" w:rsidRDefault="003C4725" w:rsidP="00E9532E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 xml:space="preserve">Обоснование отклонений  </w:t>
            </w:r>
            <w:r w:rsidRPr="00370863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значений показателя    </w:t>
            </w:r>
            <w:r w:rsidRPr="00370863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(индикатора) на конец   </w:t>
            </w:r>
            <w:r w:rsidRPr="00370863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отчетного года       </w:t>
            </w:r>
            <w:r w:rsidRPr="00370863">
              <w:rPr>
                <w:rFonts w:ascii="Times New Roman" w:hAnsi="Times New Roman" w:cs="Times New Roman"/>
                <w:sz w:val="25"/>
                <w:szCs w:val="25"/>
              </w:rPr>
              <w:br/>
              <w:t>(при наличии)</w:t>
            </w:r>
          </w:p>
        </w:tc>
      </w:tr>
      <w:tr w:rsidR="003C4725" w:rsidRPr="00370863" w:rsidTr="000C3CC6">
        <w:trPr>
          <w:jc w:val="center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 xml:space="preserve">год,      </w:t>
            </w:r>
            <w:r w:rsidRPr="00370863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предшествующий </w:t>
            </w:r>
            <w:r w:rsidRPr="00370863">
              <w:rPr>
                <w:rFonts w:ascii="Times New Roman" w:hAnsi="Times New Roman" w:cs="Times New Roman"/>
                <w:sz w:val="25"/>
                <w:szCs w:val="25"/>
              </w:rPr>
              <w:br/>
              <w:t>отчетному</w:t>
            </w:r>
            <w:hyperlink w:anchor="Par1462" w:history="1">
              <w:r w:rsidRPr="00370863">
                <w:rPr>
                  <w:rStyle w:val="a9"/>
                  <w:rFonts w:ascii="Times New Roman" w:hAnsi="Times New Roman"/>
                  <w:sz w:val="25"/>
                  <w:szCs w:val="25"/>
                </w:rPr>
                <w:t>&lt;1&gt;</w:t>
              </w:r>
            </w:hyperlink>
          </w:p>
        </w:tc>
        <w:tc>
          <w:tcPr>
            <w:tcW w:w="29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отчетный год</w:t>
            </w:r>
          </w:p>
        </w:tc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jc w:val="center"/>
              <w:rPr>
                <w:sz w:val="25"/>
                <w:szCs w:val="25"/>
              </w:rPr>
            </w:pPr>
          </w:p>
        </w:tc>
      </w:tr>
      <w:tr w:rsidR="003C4725" w:rsidRPr="00370863" w:rsidTr="000C3CC6">
        <w:trPr>
          <w:jc w:val="center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факт</w:t>
            </w:r>
          </w:p>
        </w:tc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jc w:val="center"/>
              <w:rPr>
                <w:sz w:val="25"/>
                <w:szCs w:val="25"/>
              </w:rPr>
            </w:pPr>
          </w:p>
        </w:tc>
      </w:tr>
      <w:tr w:rsidR="003C4725" w:rsidRPr="00370863" w:rsidTr="000C3CC6">
        <w:trPr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25" w:rsidRPr="00370863" w:rsidRDefault="003C4725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</w:tr>
      <w:tr w:rsidR="003C4725" w:rsidRPr="00370863" w:rsidTr="000C3CC6">
        <w:trPr>
          <w:jc w:val="center"/>
        </w:trPr>
        <w:tc>
          <w:tcPr>
            <w:tcW w:w="138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25" w:rsidRPr="00370863" w:rsidRDefault="003C4725" w:rsidP="00E9532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Муниципальная программа </w:t>
            </w:r>
            <w:r w:rsidR="007E3182">
              <w:rPr>
                <w:rFonts w:ascii="Times New Roman" w:hAnsi="Times New Roman" w:cs="Times New Roman"/>
                <w:sz w:val="25"/>
                <w:szCs w:val="25"/>
              </w:rPr>
              <w:t>Манычского</w:t>
            </w:r>
            <w:r w:rsidR="003A0650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  <w:r w:rsidR="009B256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«Развитие культуры»</w:t>
            </w:r>
          </w:p>
        </w:tc>
      </w:tr>
      <w:tr w:rsidR="00206B13" w:rsidRPr="00370863" w:rsidTr="000C3CC6">
        <w:trPr>
          <w:trHeight w:val="31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370863" w:rsidRDefault="00206B13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206B13" w:rsidRDefault="00206B13" w:rsidP="00E9532E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kern w:val="2"/>
                <w:sz w:val="25"/>
                <w:szCs w:val="25"/>
              </w:rPr>
            </w:pPr>
            <w:r w:rsidRPr="00206B13">
              <w:rPr>
                <w:rFonts w:ascii="Times New Roman" w:hAnsi="Times New Roman" w:cs="Times New Roman"/>
                <w:kern w:val="2"/>
                <w:sz w:val="25"/>
                <w:szCs w:val="25"/>
              </w:rPr>
              <w:t>Увеличение  количества культурно-досуговых мероприятий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206B13" w:rsidRDefault="00206B13" w:rsidP="000C3CC6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5"/>
                <w:szCs w:val="25"/>
              </w:rPr>
            </w:pPr>
            <w:r w:rsidRPr="00206B13">
              <w:rPr>
                <w:rFonts w:ascii="Times New Roman" w:hAnsi="Times New Roman" w:cs="Times New Roman"/>
                <w:kern w:val="2"/>
                <w:sz w:val="25"/>
                <w:szCs w:val="25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BA019F" w:rsidRDefault="006D470B" w:rsidP="007E3182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BA019F" w:rsidRDefault="006D470B" w:rsidP="007E3182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D947A3" w:rsidRDefault="006D470B" w:rsidP="00E166C3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13" w:rsidRPr="00C9795C" w:rsidRDefault="00206B13" w:rsidP="00D24D5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206B13" w:rsidRPr="00370863" w:rsidTr="000C3CC6">
        <w:trPr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370863" w:rsidRDefault="00206B13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206B13" w:rsidRDefault="00206B13" w:rsidP="00E953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5"/>
                <w:szCs w:val="25"/>
              </w:rPr>
            </w:pPr>
            <w:r w:rsidRPr="00206B13">
              <w:rPr>
                <w:rFonts w:ascii="Times New Roman" w:hAnsi="Times New Roman" w:cs="Times New Roman"/>
                <w:kern w:val="2"/>
                <w:sz w:val="25"/>
                <w:szCs w:val="25"/>
              </w:rPr>
              <w:t>Увеличение числен</w:t>
            </w:r>
            <w:r w:rsidRPr="00206B13">
              <w:rPr>
                <w:rFonts w:ascii="Times New Roman" w:hAnsi="Times New Roman" w:cs="Times New Roman"/>
                <w:kern w:val="2"/>
                <w:sz w:val="25"/>
                <w:szCs w:val="25"/>
              </w:rPr>
              <w:softHyphen/>
              <w:t>ности участников культурно-досуго</w:t>
            </w:r>
            <w:r w:rsidRPr="00206B13">
              <w:rPr>
                <w:rFonts w:ascii="Times New Roman" w:hAnsi="Times New Roman" w:cs="Times New Roman"/>
                <w:kern w:val="2"/>
                <w:sz w:val="25"/>
                <w:szCs w:val="25"/>
              </w:rPr>
              <w:softHyphen/>
              <w:t xml:space="preserve">вых мероприятий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206B13" w:rsidRDefault="00206B13" w:rsidP="000C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5"/>
                <w:szCs w:val="25"/>
              </w:rPr>
            </w:pPr>
            <w:r w:rsidRPr="00206B13">
              <w:rPr>
                <w:rFonts w:ascii="Times New Roman" w:hAnsi="Times New Roman" w:cs="Times New Roman"/>
                <w:kern w:val="2"/>
                <w:sz w:val="25"/>
                <w:szCs w:val="25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1B3F37" w:rsidRDefault="00206B13" w:rsidP="001B3F3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B3F37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1B3F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1B3F37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1B3F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1B3F37" w:rsidRDefault="00206B13" w:rsidP="001B3F3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B3F37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1B3F3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D947A3" w:rsidRDefault="00206B13" w:rsidP="001B3F3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1D29D4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1B3F37" w:rsidRPr="001D29D4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13" w:rsidRPr="00C9795C" w:rsidRDefault="00206B13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206B13" w:rsidRPr="00370863" w:rsidTr="000C3CC6">
        <w:trPr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370863" w:rsidRDefault="00206B13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70863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206B13" w:rsidRDefault="00206B13" w:rsidP="00E9532E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kern w:val="2"/>
                <w:sz w:val="25"/>
                <w:szCs w:val="25"/>
              </w:rPr>
            </w:pPr>
            <w:r w:rsidRPr="00206B13">
              <w:rPr>
                <w:rFonts w:ascii="Times New Roman" w:hAnsi="Times New Roman" w:cs="Times New Roman"/>
                <w:kern w:val="2"/>
                <w:sz w:val="25"/>
                <w:szCs w:val="25"/>
              </w:rPr>
              <w:t>Увеличение количества культурно-досуговых формирований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206B13" w:rsidRDefault="00206B13" w:rsidP="000C3CC6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5"/>
                <w:szCs w:val="25"/>
              </w:rPr>
            </w:pPr>
            <w:r w:rsidRPr="00206B13">
              <w:rPr>
                <w:rFonts w:ascii="Times New Roman" w:hAnsi="Times New Roman" w:cs="Times New Roman"/>
                <w:kern w:val="2"/>
                <w:sz w:val="25"/>
                <w:szCs w:val="25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FC5DD1" w:rsidRDefault="00904B84" w:rsidP="00DA1EC8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FC5DD1" w:rsidRDefault="00904B84" w:rsidP="00E166C3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13" w:rsidRPr="00D947A3" w:rsidRDefault="00AC0517" w:rsidP="00904B84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904B84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13" w:rsidRPr="00C9795C" w:rsidRDefault="00206B13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3C4725" w:rsidRPr="00370863" w:rsidTr="002D78D2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370863" w:rsidRDefault="00E30C8F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3C4725" w:rsidRPr="0037086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106AC0" w:rsidRDefault="003C4725" w:rsidP="00E9532E">
            <w:pPr>
              <w:ind w:hanging="75"/>
              <w:jc w:val="both"/>
              <w:rPr>
                <w:kern w:val="2"/>
                <w:sz w:val="25"/>
                <w:szCs w:val="25"/>
              </w:rPr>
            </w:pPr>
            <w:r w:rsidRPr="00106AC0">
              <w:rPr>
                <w:kern w:val="2"/>
                <w:sz w:val="25"/>
                <w:szCs w:val="25"/>
              </w:rPr>
              <w:t>Соотношение сред</w:t>
            </w:r>
            <w:r w:rsidRPr="00106AC0">
              <w:rPr>
                <w:kern w:val="2"/>
                <w:sz w:val="25"/>
                <w:szCs w:val="25"/>
              </w:rPr>
              <w:softHyphen/>
              <w:t>ней заработной платы работников учреждений куль</w:t>
            </w:r>
            <w:r w:rsidRPr="00106AC0">
              <w:rPr>
                <w:kern w:val="2"/>
                <w:sz w:val="25"/>
                <w:szCs w:val="25"/>
              </w:rPr>
              <w:softHyphen/>
              <w:t>туры к средней за</w:t>
            </w:r>
            <w:r w:rsidRPr="00106AC0">
              <w:rPr>
                <w:kern w:val="2"/>
                <w:sz w:val="25"/>
                <w:szCs w:val="25"/>
              </w:rPr>
              <w:softHyphen/>
              <w:t>работной плате по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106AC0" w:rsidRDefault="003C4725" w:rsidP="000C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5"/>
                <w:szCs w:val="25"/>
              </w:rPr>
            </w:pPr>
            <w:r w:rsidRPr="00106AC0">
              <w:rPr>
                <w:rFonts w:ascii="Times New Roman" w:hAnsi="Times New Roman" w:cs="Times New Roman"/>
                <w:kern w:val="2"/>
                <w:sz w:val="25"/>
                <w:szCs w:val="25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106AC0" w:rsidRDefault="00E166C3" w:rsidP="00106AC0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B46E06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106AC0" w:rsidRDefault="00E166C3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106AC0" w:rsidRPr="00106AC0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25" w:rsidRPr="00D947A3" w:rsidRDefault="00E166C3" w:rsidP="000C3CC6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E166C3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106AC0" w:rsidRPr="00E166C3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25" w:rsidRPr="00106AC0" w:rsidRDefault="002D78D2" w:rsidP="007E3182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06AC0">
              <w:rPr>
                <w:rFonts w:ascii="Times New Roman" w:hAnsi="Times New Roman" w:cs="Times New Roman"/>
                <w:sz w:val="25"/>
                <w:szCs w:val="25"/>
              </w:rPr>
              <w:t xml:space="preserve">Увеличение на </w:t>
            </w:r>
            <w:r w:rsidR="007E3182">
              <w:rPr>
                <w:rFonts w:ascii="Times New Roman" w:hAnsi="Times New Roman" w:cs="Times New Roman"/>
                <w:sz w:val="25"/>
                <w:szCs w:val="25"/>
              </w:rPr>
              <w:t>3,2</w:t>
            </w:r>
            <w:r w:rsidR="00106AC0" w:rsidRPr="00106AC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06AC0">
              <w:rPr>
                <w:rFonts w:ascii="Times New Roman" w:hAnsi="Times New Roman" w:cs="Times New Roman"/>
                <w:sz w:val="25"/>
                <w:szCs w:val="25"/>
              </w:rPr>
              <w:t>%  связано с увеличением  фактической заработной платы по Ростовской области и доведением средней заработной платы работникам культуры до установленного нарматива.</w:t>
            </w:r>
          </w:p>
        </w:tc>
      </w:tr>
    </w:tbl>
    <w:p w:rsidR="003C4725" w:rsidRPr="00F56D02" w:rsidRDefault="003C4725" w:rsidP="003C4725">
      <w:pPr>
        <w:spacing w:line="100" w:lineRule="atLeast"/>
        <w:ind w:firstLine="540"/>
        <w:jc w:val="both"/>
        <w:rPr>
          <w:sz w:val="22"/>
          <w:szCs w:val="22"/>
        </w:rPr>
      </w:pPr>
    </w:p>
    <w:p w:rsidR="003C4725" w:rsidRPr="00F56D02" w:rsidRDefault="003C4725" w:rsidP="003C4725">
      <w:pPr>
        <w:spacing w:line="100" w:lineRule="atLeast"/>
        <w:ind w:firstLine="540"/>
        <w:jc w:val="both"/>
        <w:rPr>
          <w:sz w:val="22"/>
          <w:szCs w:val="22"/>
        </w:rPr>
      </w:pPr>
      <w:r w:rsidRPr="00F56D02">
        <w:rPr>
          <w:sz w:val="22"/>
          <w:szCs w:val="22"/>
        </w:rPr>
        <w:t>-------------------------------</w:t>
      </w:r>
    </w:p>
    <w:p w:rsidR="001543FB" w:rsidRDefault="003C4725" w:rsidP="00E9532E">
      <w:pPr>
        <w:spacing w:line="100" w:lineRule="atLeast"/>
        <w:ind w:firstLine="540"/>
        <w:jc w:val="both"/>
        <w:rPr>
          <w:sz w:val="22"/>
          <w:szCs w:val="22"/>
        </w:rPr>
      </w:pPr>
      <w:r w:rsidRPr="00F56D02">
        <w:rPr>
          <w:sz w:val="22"/>
          <w:szCs w:val="22"/>
        </w:rPr>
        <w:t>&lt;1&gt; Приводится фактическое значение индикатора или показателя за год, предшествующий отчетному.</w:t>
      </w:r>
      <w:bookmarkEnd w:id="1"/>
    </w:p>
    <w:p w:rsidR="00E30C8F" w:rsidRDefault="00E30C8F" w:rsidP="00EA3F68">
      <w:pPr>
        <w:autoSpaceDE w:val="0"/>
        <w:spacing w:line="100" w:lineRule="atLeast"/>
        <w:jc w:val="right"/>
        <w:rPr>
          <w:sz w:val="22"/>
          <w:szCs w:val="22"/>
        </w:rPr>
      </w:pPr>
    </w:p>
    <w:p w:rsidR="00E30C8F" w:rsidRDefault="00E30C8F" w:rsidP="00EA3F68">
      <w:pPr>
        <w:autoSpaceDE w:val="0"/>
        <w:spacing w:line="100" w:lineRule="atLeast"/>
        <w:jc w:val="right"/>
        <w:rPr>
          <w:sz w:val="22"/>
          <w:szCs w:val="22"/>
        </w:rPr>
      </w:pPr>
    </w:p>
    <w:p w:rsidR="00E30C8F" w:rsidRDefault="00E30C8F" w:rsidP="00EA3F68">
      <w:pPr>
        <w:autoSpaceDE w:val="0"/>
        <w:spacing w:line="100" w:lineRule="atLeast"/>
        <w:jc w:val="right"/>
        <w:rPr>
          <w:sz w:val="22"/>
          <w:szCs w:val="22"/>
        </w:rPr>
      </w:pPr>
    </w:p>
    <w:p w:rsidR="00E30C8F" w:rsidRDefault="00E30C8F" w:rsidP="00EA3F68">
      <w:pPr>
        <w:autoSpaceDE w:val="0"/>
        <w:spacing w:line="100" w:lineRule="atLeast"/>
        <w:jc w:val="right"/>
        <w:rPr>
          <w:sz w:val="22"/>
          <w:szCs w:val="22"/>
        </w:rPr>
      </w:pPr>
    </w:p>
    <w:p w:rsidR="00E30C8F" w:rsidRDefault="00E30C8F" w:rsidP="00EA3F68">
      <w:pPr>
        <w:autoSpaceDE w:val="0"/>
        <w:spacing w:line="100" w:lineRule="atLeast"/>
        <w:jc w:val="right"/>
        <w:rPr>
          <w:sz w:val="22"/>
          <w:szCs w:val="22"/>
        </w:rPr>
      </w:pPr>
    </w:p>
    <w:p w:rsidR="00E30C8F" w:rsidRDefault="00E30C8F" w:rsidP="00EA3F68">
      <w:pPr>
        <w:autoSpaceDE w:val="0"/>
        <w:spacing w:line="100" w:lineRule="atLeast"/>
        <w:jc w:val="right"/>
        <w:rPr>
          <w:sz w:val="22"/>
          <w:szCs w:val="22"/>
        </w:rPr>
      </w:pPr>
    </w:p>
    <w:p w:rsidR="006427E8" w:rsidRPr="00F56D02" w:rsidRDefault="00EA3F68" w:rsidP="00EA3F68">
      <w:pPr>
        <w:autoSpaceDE w:val="0"/>
        <w:spacing w:line="100" w:lineRule="atLeast"/>
        <w:jc w:val="right"/>
        <w:rPr>
          <w:sz w:val="22"/>
          <w:szCs w:val="22"/>
        </w:rPr>
      </w:pPr>
      <w:r w:rsidRPr="00F56D02">
        <w:rPr>
          <w:sz w:val="22"/>
          <w:szCs w:val="22"/>
        </w:rPr>
        <w:t>Таблица 2</w:t>
      </w:r>
    </w:p>
    <w:p w:rsidR="0054093A" w:rsidRPr="007B2035" w:rsidRDefault="0054093A" w:rsidP="0054093A">
      <w:pPr>
        <w:spacing w:line="100" w:lineRule="atLeast"/>
        <w:jc w:val="center"/>
        <w:rPr>
          <w:sz w:val="25"/>
          <w:szCs w:val="25"/>
        </w:rPr>
      </w:pPr>
      <w:bookmarkStart w:id="2" w:name="Par1520"/>
      <w:r w:rsidRPr="007B2035">
        <w:rPr>
          <w:sz w:val="25"/>
          <w:szCs w:val="25"/>
        </w:rPr>
        <w:t>Сведения</w:t>
      </w:r>
    </w:p>
    <w:p w:rsidR="0054093A" w:rsidRPr="007B2035" w:rsidRDefault="0054093A" w:rsidP="0054093A">
      <w:pPr>
        <w:spacing w:line="100" w:lineRule="atLeast"/>
        <w:jc w:val="center"/>
        <w:rPr>
          <w:sz w:val="25"/>
          <w:szCs w:val="25"/>
        </w:rPr>
      </w:pPr>
      <w:r w:rsidRPr="007B2035">
        <w:rPr>
          <w:sz w:val="25"/>
          <w:szCs w:val="25"/>
        </w:rPr>
        <w:lastRenderedPageBreak/>
        <w:t>о степени выполнения основных мероприятий подпрограмм муниципальной программы, мероприятий целевых программ</w:t>
      </w:r>
    </w:p>
    <w:tbl>
      <w:tblPr>
        <w:tblW w:w="15604" w:type="dxa"/>
        <w:tblInd w:w="-32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0"/>
        <w:gridCol w:w="1407"/>
        <w:gridCol w:w="1417"/>
        <w:gridCol w:w="1429"/>
        <w:gridCol w:w="1417"/>
        <w:gridCol w:w="1701"/>
        <w:gridCol w:w="1560"/>
        <w:gridCol w:w="1134"/>
      </w:tblGrid>
      <w:tr w:rsidR="0054093A" w:rsidRPr="007B2035" w:rsidTr="001D29D4">
        <w:trPr>
          <w:trHeight w:val="82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AE6D44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Наименование основного мероприятия подпрограммы, мероприятия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Ответственный исполнитель</w:t>
            </w:r>
          </w:p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заместитель руководителя ОИВ/ФИО)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Плановый срок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Фактический срок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 xml:space="preserve">Проблемы, возникшие в ходе реализации мероприятия </w:t>
            </w:r>
          </w:p>
        </w:tc>
      </w:tr>
      <w:tr w:rsidR="0054093A" w:rsidRPr="007B2035" w:rsidTr="001D29D4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93A" w:rsidRPr="007B2035" w:rsidRDefault="0054093A" w:rsidP="000C3CC6">
            <w:pPr>
              <w:rPr>
                <w:sz w:val="25"/>
                <w:szCs w:val="25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93A" w:rsidRPr="007B2035" w:rsidRDefault="0054093A" w:rsidP="000C3CC6">
            <w:pPr>
              <w:rPr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93A" w:rsidRPr="007B2035" w:rsidRDefault="0054093A" w:rsidP="000C3CC6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окончания реализации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окончания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запланированные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достигнутые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93A" w:rsidRPr="007B2035" w:rsidRDefault="0054093A" w:rsidP="000C3CC6">
            <w:pPr>
              <w:rPr>
                <w:sz w:val="25"/>
                <w:szCs w:val="25"/>
              </w:rPr>
            </w:pPr>
          </w:p>
        </w:tc>
      </w:tr>
      <w:tr w:rsidR="0054093A" w:rsidRPr="007B2035" w:rsidTr="001D29D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10</w:t>
            </w:r>
          </w:p>
        </w:tc>
      </w:tr>
      <w:tr w:rsidR="0054093A" w:rsidRPr="007B2035" w:rsidTr="001D29D4">
        <w:tc>
          <w:tcPr>
            <w:tcW w:w="15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Подпрограмма 1 «Развитие культуры»</w:t>
            </w:r>
          </w:p>
        </w:tc>
      </w:tr>
      <w:tr w:rsidR="0054093A" w:rsidRPr="007B2035" w:rsidTr="001D29D4">
        <w:trPr>
          <w:trHeight w:val="18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93A" w:rsidRPr="00E9532E" w:rsidRDefault="003162EA" w:rsidP="000E78B1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sz w:val="26"/>
                <w:szCs w:val="26"/>
              </w:rPr>
            </w:pPr>
            <w:r w:rsidRPr="00E9532E">
              <w:rPr>
                <w:bCs/>
                <w:kern w:val="2"/>
                <w:sz w:val="26"/>
                <w:szCs w:val="26"/>
              </w:rPr>
              <w:t>1.3 Развитие культурно-</w:t>
            </w:r>
            <w:r w:rsidR="000E78B1">
              <w:rPr>
                <w:bCs/>
                <w:kern w:val="2"/>
                <w:sz w:val="26"/>
                <w:szCs w:val="26"/>
              </w:rPr>
              <w:t xml:space="preserve"> </w:t>
            </w:r>
            <w:r w:rsidRPr="00E9532E">
              <w:rPr>
                <w:bCs/>
                <w:kern w:val="2"/>
                <w:sz w:val="26"/>
                <w:szCs w:val="26"/>
              </w:rPr>
              <w:t>досуговой деятельности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93A" w:rsidRPr="00E9532E" w:rsidRDefault="003162EA" w:rsidP="001C563C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ind w:left="-98" w:right="-108"/>
              <w:jc w:val="both"/>
              <w:rPr>
                <w:sz w:val="26"/>
                <w:szCs w:val="26"/>
              </w:rPr>
            </w:pPr>
            <w:r w:rsidRPr="00E9532E">
              <w:rPr>
                <w:kern w:val="2"/>
                <w:sz w:val="26"/>
                <w:szCs w:val="26"/>
              </w:rPr>
              <w:t>муниципальное бюджет</w:t>
            </w:r>
            <w:r w:rsidRPr="00E9532E">
              <w:rPr>
                <w:kern w:val="2"/>
                <w:sz w:val="26"/>
                <w:szCs w:val="26"/>
              </w:rPr>
              <w:softHyphen/>
              <w:t>ное учрежде</w:t>
            </w:r>
            <w:r w:rsidRPr="00E9532E">
              <w:rPr>
                <w:kern w:val="2"/>
                <w:sz w:val="26"/>
                <w:szCs w:val="26"/>
              </w:rPr>
              <w:softHyphen/>
              <w:t xml:space="preserve">ние культуры                    Сальского района «Сельский дом культуры </w:t>
            </w:r>
            <w:r w:rsidR="001C563C">
              <w:rPr>
                <w:kern w:val="2"/>
                <w:sz w:val="26"/>
                <w:szCs w:val="26"/>
              </w:rPr>
              <w:t xml:space="preserve">Манычского </w:t>
            </w:r>
            <w:r w:rsidRPr="00E9532E">
              <w:rPr>
                <w:kern w:val="2"/>
                <w:sz w:val="26"/>
                <w:szCs w:val="26"/>
              </w:rPr>
              <w:t>сельского поселения»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93A" w:rsidRPr="007B2035" w:rsidRDefault="0054093A" w:rsidP="00064C76">
            <w:pPr>
              <w:autoSpaceDE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01.01.20</w:t>
            </w:r>
            <w:r w:rsidR="007E3182">
              <w:rPr>
                <w:sz w:val="25"/>
                <w:szCs w:val="25"/>
              </w:rPr>
              <w:t>2</w:t>
            </w:r>
            <w:r w:rsidR="00064C76">
              <w:rPr>
                <w:sz w:val="25"/>
                <w:szCs w:val="25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93A" w:rsidRPr="007B2035" w:rsidRDefault="0054093A" w:rsidP="00064C76">
            <w:pPr>
              <w:autoSpaceDE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31.12.20</w:t>
            </w:r>
            <w:r w:rsidR="007E3182">
              <w:rPr>
                <w:sz w:val="25"/>
                <w:szCs w:val="25"/>
              </w:rPr>
              <w:t>2</w:t>
            </w:r>
            <w:r w:rsidR="00064C76">
              <w:rPr>
                <w:sz w:val="25"/>
                <w:szCs w:val="25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93A" w:rsidRPr="007B2035" w:rsidRDefault="0054093A" w:rsidP="00064C76">
            <w:pPr>
              <w:autoSpaceDE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01.01.20</w:t>
            </w:r>
            <w:r w:rsidR="007E3182">
              <w:rPr>
                <w:sz w:val="25"/>
                <w:szCs w:val="25"/>
              </w:rPr>
              <w:t>2</w:t>
            </w:r>
            <w:r w:rsidR="00064C76">
              <w:rPr>
                <w:sz w:val="25"/>
                <w:szCs w:val="25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93A" w:rsidRPr="007B2035" w:rsidRDefault="0054093A" w:rsidP="00064C7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>31.12.20</w:t>
            </w:r>
            <w:r w:rsidR="007E3182">
              <w:rPr>
                <w:sz w:val="25"/>
                <w:szCs w:val="25"/>
              </w:rPr>
              <w:t>2</w:t>
            </w:r>
            <w:r w:rsidR="00064C76">
              <w:rPr>
                <w:sz w:val="25"/>
                <w:szCs w:val="25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2EA" w:rsidRPr="00E9532E" w:rsidRDefault="003162EA" w:rsidP="00E9532E">
            <w:pPr>
              <w:autoSpaceDE w:val="0"/>
              <w:autoSpaceDN w:val="0"/>
              <w:adjustRightInd w:val="0"/>
              <w:ind w:left="-108" w:right="-108"/>
              <w:jc w:val="both"/>
              <w:rPr>
                <w:kern w:val="2"/>
                <w:sz w:val="26"/>
                <w:szCs w:val="26"/>
              </w:rPr>
            </w:pPr>
            <w:r w:rsidRPr="00E9532E">
              <w:rPr>
                <w:kern w:val="2"/>
                <w:sz w:val="26"/>
                <w:szCs w:val="26"/>
              </w:rPr>
              <w:t>создание усло</w:t>
            </w:r>
            <w:r w:rsidRPr="00E9532E">
              <w:rPr>
                <w:kern w:val="2"/>
                <w:sz w:val="26"/>
                <w:szCs w:val="26"/>
              </w:rPr>
              <w:softHyphen/>
              <w:t>вий для удовле</w:t>
            </w:r>
            <w:r w:rsidRPr="00E9532E">
              <w:rPr>
                <w:kern w:val="2"/>
                <w:sz w:val="26"/>
                <w:szCs w:val="26"/>
              </w:rPr>
              <w:softHyphen/>
              <w:t>творения по</w:t>
            </w:r>
            <w:r w:rsidRPr="00E9532E">
              <w:rPr>
                <w:kern w:val="2"/>
                <w:sz w:val="26"/>
                <w:szCs w:val="26"/>
              </w:rPr>
              <w:softHyphen/>
              <w:t>требностей насе</w:t>
            </w:r>
            <w:r w:rsidRPr="00E9532E">
              <w:rPr>
                <w:kern w:val="2"/>
                <w:sz w:val="26"/>
                <w:szCs w:val="26"/>
              </w:rPr>
              <w:softHyphen/>
              <w:t>ления в куль</w:t>
            </w:r>
            <w:r w:rsidRPr="00E9532E">
              <w:rPr>
                <w:kern w:val="2"/>
                <w:sz w:val="26"/>
                <w:szCs w:val="26"/>
              </w:rPr>
              <w:softHyphen/>
              <w:t>турно</w:t>
            </w:r>
            <w:r w:rsidR="000E78B1">
              <w:rPr>
                <w:kern w:val="2"/>
                <w:sz w:val="26"/>
                <w:szCs w:val="26"/>
              </w:rPr>
              <w:t xml:space="preserve"> </w:t>
            </w:r>
            <w:r w:rsidRPr="00E9532E">
              <w:rPr>
                <w:kern w:val="2"/>
                <w:sz w:val="26"/>
                <w:szCs w:val="26"/>
              </w:rPr>
              <w:t>-досуговой деятельности, расширение воз</w:t>
            </w:r>
            <w:r w:rsidRPr="00E9532E">
              <w:rPr>
                <w:kern w:val="2"/>
                <w:sz w:val="26"/>
                <w:szCs w:val="26"/>
              </w:rPr>
              <w:softHyphen/>
              <w:t>можностей для духовного разви</w:t>
            </w:r>
            <w:r w:rsidRPr="00E9532E">
              <w:rPr>
                <w:kern w:val="2"/>
                <w:sz w:val="26"/>
                <w:szCs w:val="26"/>
              </w:rPr>
              <w:softHyphen/>
              <w:t>тия;</w:t>
            </w:r>
          </w:p>
          <w:p w:rsidR="0054093A" w:rsidRPr="007B2035" w:rsidRDefault="003162EA" w:rsidP="00E9532E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both"/>
              <w:rPr>
                <w:sz w:val="25"/>
                <w:szCs w:val="25"/>
              </w:rPr>
            </w:pPr>
            <w:r w:rsidRPr="00E9532E">
              <w:rPr>
                <w:kern w:val="2"/>
                <w:sz w:val="26"/>
                <w:szCs w:val="26"/>
              </w:rPr>
              <w:t>повышение творческого по</w:t>
            </w:r>
            <w:r w:rsidRPr="00E9532E">
              <w:rPr>
                <w:kern w:val="2"/>
                <w:sz w:val="26"/>
                <w:szCs w:val="26"/>
              </w:rPr>
              <w:softHyphen/>
              <w:t>тенциала само</w:t>
            </w:r>
            <w:r w:rsidRPr="00E9532E">
              <w:rPr>
                <w:kern w:val="2"/>
                <w:sz w:val="26"/>
                <w:szCs w:val="26"/>
              </w:rPr>
              <w:softHyphen/>
              <w:t>деятельных кол</w:t>
            </w:r>
            <w:r w:rsidRPr="00E9532E">
              <w:rPr>
                <w:kern w:val="2"/>
                <w:sz w:val="26"/>
                <w:szCs w:val="26"/>
              </w:rPr>
              <w:softHyphen/>
              <w:t>лективов народ</w:t>
            </w:r>
            <w:r w:rsidRPr="00E9532E">
              <w:rPr>
                <w:kern w:val="2"/>
                <w:sz w:val="26"/>
                <w:szCs w:val="26"/>
              </w:rPr>
              <w:softHyphen/>
              <w:t>ного творчества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93A" w:rsidRPr="007B2035" w:rsidRDefault="003162EA" w:rsidP="006D470B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both"/>
              <w:rPr>
                <w:sz w:val="25"/>
                <w:szCs w:val="25"/>
              </w:rPr>
            </w:pPr>
            <w:r w:rsidRPr="007B2035">
              <w:rPr>
                <w:sz w:val="25"/>
                <w:szCs w:val="25"/>
              </w:rPr>
              <w:t xml:space="preserve">Проведено </w:t>
            </w:r>
            <w:r w:rsidRPr="00206B13">
              <w:rPr>
                <w:sz w:val="25"/>
                <w:szCs w:val="25"/>
              </w:rPr>
              <w:t xml:space="preserve">культурно-массовых мероприятий в количестве </w:t>
            </w:r>
            <w:r w:rsidR="006D470B">
              <w:rPr>
                <w:sz w:val="25"/>
                <w:szCs w:val="25"/>
              </w:rPr>
              <w:t>202</w:t>
            </w:r>
            <w:r w:rsidR="00206B13" w:rsidRPr="00E166C3">
              <w:rPr>
                <w:sz w:val="25"/>
                <w:szCs w:val="25"/>
              </w:rPr>
              <w:t xml:space="preserve"> на которых присутствовало </w:t>
            </w:r>
            <w:r w:rsidR="00064C76">
              <w:rPr>
                <w:sz w:val="25"/>
                <w:szCs w:val="25"/>
              </w:rPr>
              <w:t>21</w:t>
            </w:r>
            <w:r w:rsidR="006D470B">
              <w:rPr>
                <w:sz w:val="25"/>
                <w:szCs w:val="25"/>
              </w:rPr>
              <w:t>313</w:t>
            </w:r>
            <w:r w:rsidR="00133843" w:rsidRPr="00133843">
              <w:rPr>
                <w:sz w:val="25"/>
                <w:szCs w:val="25"/>
              </w:rPr>
              <w:t xml:space="preserve"> </w:t>
            </w:r>
            <w:r w:rsidR="00D94E85" w:rsidRPr="00E166C3">
              <w:rPr>
                <w:sz w:val="25"/>
                <w:szCs w:val="25"/>
              </w:rPr>
              <w:t>человек.  Действует 1</w:t>
            </w:r>
            <w:r w:rsidR="00904B84">
              <w:rPr>
                <w:sz w:val="25"/>
                <w:szCs w:val="25"/>
              </w:rPr>
              <w:t>5</w:t>
            </w:r>
            <w:r w:rsidR="00AC0517">
              <w:rPr>
                <w:sz w:val="25"/>
                <w:szCs w:val="25"/>
              </w:rPr>
              <w:t xml:space="preserve"> </w:t>
            </w:r>
            <w:r w:rsidR="00206B13" w:rsidRPr="00E166C3">
              <w:rPr>
                <w:sz w:val="25"/>
                <w:szCs w:val="25"/>
              </w:rPr>
              <w:t xml:space="preserve">культурно-досуговое формирование, в которых насчитывается </w:t>
            </w:r>
            <w:r w:rsidR="00133843" w:rsidRPr="006D470B">
              <w:rPr>
                <w:sz w:val="25"/>
                <w:szCs w:val="25"/>
              </w:rPr>
              <w:t xml:space="preserve">179 </w:t>
            </w:r>
            <w:r w:rsidR="00206B13" w:rsidRPr="00E166C3">
              <w:rPr>
                <w:sz w:val="25"/>
                <w:szCs w:val="25"/>
              </w:rPr>
              <w:t>участника.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3A" w:rsidRPr="007B2035" w:rsidRDefault="0054093A" w:rsidP="000C3CC6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sz w:val="25"/>
                <w:szCs w:val="25"/>
              </w:rPr>
            </w:pPr>
          </w:p>
        </w:tc>
      </w:tr>
      <w:bookmarkEnd w:id="2"/>
    </w:tbl>
    <w:p w:rsidR="006427E8" w:rsidRPr="00F56D02" w:rsidRDefault="006427E8" w:rsidP="006427E8">
      <w:pPr>
        <w:rPr>
          <w:sz w:val="22"/>
          <w:szCs w:val="22"/>
        </w:rPr>
        <w:sectPr w:rsidR="006427E8" w:rsidRPr="00F56D02" w:rsidSect="00E9532E">
          <w:pgSz w:w="16838" w:h="11906" w:orient="landscape"/>
          <w:pgMar w:top="284" w:right="1134" w:bottom="426" w:left="1134" w:header="720" w:footer="720" w:gutter="0"/>
          <w:cols w:space="720"/>
        </w:sectPr>
      </w:pPr>
    </w:p>
    <w:p w:rsidR="001E2DA7" w:rsidRDefault="001E2DA7" w:rsidP="001E2DA7">
      <w:pPr>
        <w:autoSpaceDE w:val="0"/>
        <w:spacing w:line="100" w:lineRule="atLeast"/>
        <w:jc w:val="right"/>
        <w:rPr>
          <w:sz w:val="24"/>
        </w:rPr>
      </w:pPr>
      <w:r>
        <w:rPr>
          <w:sz w:val="24"/>
        </w:rPr>
        <w:lastRenderedPageBreak/>
        <w:t>Таблица 3</w:t>
      </w:r>
    </w:p>
    <w:p w:rsidR="001E2DA7" w:rsidRPr="00E9532E" w:rsidRDefault="001E2DA7" w:rsidP="001E2DA7">
      <w:pPr>
        <w:pStyle w:val="ae"/>
        <w:jc w:val="center"/>
        <w:rPr>
          <w:rFonts w:ascii="Times New Roman" w:hAnsi="Times New Roman"/>
          <w:sz w:val="25"/>
          <w:szCs w:val="25"/>
        </w:rPr>
      </w:pPr>
      <w:r w:rsidRPr="00E9532E">
        <w:rPr>
          <w:rFonts w:ascii="Times New Roman" w:hAnsi="Times New Roman"/>
          <w:sz w:val="25"/>
          <w:szCs w:val="25"/>
        </w:rPr>
        <w:t>Сведения</w:t>
      </w:r>
    </w:p>
    <w:p w:rsidR="001E2DA7" w:rsidRPr="00E9532E" w:rsidRDefault="001E2DA7" w:rsidP="001E2DA7">
      <w:pPr>
        <w:pStyle w:val="ae"/>
        <w:jc w:val="center"/>
        <w:rPr>
          <w:rFonts w:ascii="Times New Roman" w:hAnsi="Times New Roman"/>
          <w:sz w:val="25"/>
          <w:szCs w:val="25"/>
        </w:rPr>
      </w:pPr>
      <w:r w:rsidRPr="00E9532E">
        <w:rPr>
          <w:rFonts w:ascii="Times New Roman" w:hAnsi="Times New Roman"/>
          <w:sz w:val="25"/>
          <w:szCs w:val="25"/>
        </w:rPr>
        <w:t>об использовании областного бюджета, федерального, местных бюджетов</w:t>
      </w:r>
    </w:p>
    <w:p w:rsidR="001E2DA7" w:rsidRPr="00E9532E" w:rsidRDefault="001E2DA7" w:rsidP="001E2DA7">
      <w:pPr>
        <w:pStyle w:val="ae"/>
        <w:jc w:val="center"/>
        <w:rPr>
          <w:rFonts w:ascii="Times New Roman" w:hAnsi="Times New Roman"/>
          <w:sz w:val="25"/>
          <w:szCs w:val="25"/>
        </w:rPr>
      </w:pPr>
      <w:r w:rsidRPr="00E9532E">
        <w:rPr>
          <w:rFonts w:ascii="Times New Roman" w:hAnsi="Times New Roman"/>
          <w:sz w:val="25"/>
          <w:szCs w:val="25"/>
        </w:rPr>
        <w:t>и внебюджетных источников на реализацию</w:t>
      </w:r>
    </w:p>
    <w:p w:rsidR="001E2DA7" w:rsidRPr="00E9532E" w:rsidRDefault="001E2DA7" w:rsidP="001E2DA7">
      <w:pPr>
        <w:pStyle w:val="ae"/>
        <w:jc w:val="center"/>
        <w:rPr>
          <w:rFonts w:ascii="Times New Roman" w:hAnsi="Times New Roman"/>
          <w:sz w:val="25"/>
          <w:szCs w:val="25"/>
        </w:rPr>
      </w:pPr>
      <w:r w:rsidRPr="00E9532E">
        <w:rPr>
          <w:rFonts w:ascii="Times New Roman" w:hAnsi="Times New Roman"/>
          <w:sz w:val="25"/>
          <w:szCs w:val="25"/>
        </w:rPr>
        <w:t xml:space="preserve">муниципальной программы </w:t>
      </w:r>
      <w:r w:rsidR="001C563C">
        <w:rPr>
          <w:rFonts w:ascii="Times New Roman" w:hAnsi="Times New Roman"/>
          <w:sz w:val="25"/>
          <w:szCs w:val="25"/>
        </w:rPr>
        <w:t>Манычского</w:t>
      </w:r>
      <w:r w:rsidR="003A0650" w:rsidRPr="00E9532E">
        <w:rPr>
          <w:rFonts w:ascii="Times New Roman" w:hAnsi="Times New Roman"/>
          <w:sz w:val="25"/>
          <w:szCs w:val="25"/>
        </w:rPr>
        <w:t xml:space="preserve"> сельского поселения</w:t>
      </w:r>
      <w:r w:rsidR="00C9795C" w:rsidRPr="00E9532E">
        <w:rPr>
          <w:rFonts w:ascii="Times New Roman" w:hAnsi="Times New Roman"/>
          <w:sz w:val="25"/>
          <w:szCs w:val="25"/>
        </w:rPr>
        <w:t xml:space="preserve"> </w:t>
      </w:r>
      <w:r w:rsidRPr="00E9532E">
        <w:rPr>
          <w:rFonts w:ascii="Times New Roman" w:hAnsi="Times New Roman"/>
          <w:sz w:val="25"/>
          <w:szCs w:val="25"/>
        </w:rPr>
        <w:t>«Развитие культуры» за 20</w:t>
      </w:r>
      <w:r w:rsidR="007E3182">
        <w:rPr>
          <w:rFonts w:ascii="Times New Roman" w:hAnsi="Times New Roman"/>
          <w:sz w:val="25"/>
          <w:szCs w:val="25"/>
        </w:rPr>
        <w:t>2</w:t>
      </w:r>
      <w:r w:rsidR="00064C76">
        <w:rPr>
          <w:rFonts w:ascii="Times New Roman" w:hAnsi="Times New Roman"/>
          <w:sz w:val="25"/>
          <w:szCs w:val="25"/>
        </w:rPr>
        <w:t>4</w:t>
      </w:r>
      <w:r w:rsidRPr="00E9532E">
        <w:rPr>
          <w:rFonts w:ascii="Times New Roman" w:hAnsi="Times New Roman"/>
          <w:sz w:val="25"/>
          <w:szCs w:val="25"/>
        </w:rPr>
        <w:t xml:space="preserve"> г.</w:t>
      </w:r>
    </w:p>
    <w:tbl>
      <w:tblPr>
        <w:tblW w:w="10560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50"/>
        <w:gridCol w:w="2245"/>
        <w:gridCol w:w="3160"/>
        <w:gridCol w:w="1419"/>
        <w:gridCol w:w="1486"/>
      </w:tblGrid>
      <w:tr w:rsidR="001E2DA7" w:rsidTr="000C3CC6">
        <w:trPr>
          <w:trHeight w:val="176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A7" w:rsidRDefault="001E2DA7" w:rsidP="000C3CC6">
            <w:pPr>
              <w:pStyle w:val="ConsPlusCell"/>
              <w:snapToGrid w:val="0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A7" w:rsidRDefault="001E2DA7" w:rsidP="000C3CC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муниципальной    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    программы,</w:t>
            </w:r>
          </w:p>
          <w:p w:rsidR="001E2DA7" w:rsidRDefault="001E2DA7" w:rsidP="000C3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A7" w:rsidRDefault="001E2DA7" w:rsidP="000C3CC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A7" w:rsidRDefault="001E2DA7" w:rsidP="000C3CC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A7" w:rsidRDefault="001E2DA7" w:rsidP="000C3CC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1E2DA7" w:rsidTr="000C3CC6">
        <w:trPr>
          <w:trHeight w:val="144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A7" w:rsidRDefault="001E2DA7" w:rsidP="000C3CC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A7" w:rsidRDefault="001E2DA7" w:rsidP="000C3CC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A7" w:rsidRDefault="001E2DA7" w:rsidP="000C3CC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A7" w:rsidRDefault="001E2DA7" w:rsidP="000C3CC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A7" w:rsidRDefault="001E2DA7" w:rsidP="000C3CC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795C" w:rsidTr="000C3CC6">
        <w:trPr>
          <w:trHeight w:val="320"/>
        </w:trPr>
        <w:tc>
          <w:tcPr>
            <w:tcW w:w="22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9795C" w:rsidRDefault="00C9795C" w:rsidP="000C3CC6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B92C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программа   </w:t>
            </w:r>
          </w:p>
          <w:p w:rsidR="00C9795C" w:rsidRPr="00B92C4F" w:rsidRDefault="001C563C" w:rsidP="000C3CC6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Манычского </w:t>
            </w:r>
            <w:r w:rsidR="00C9795C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="00C9795C" w:rsidRPr="00B9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4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9795C" w:rsidRDefault="00C9795C" w:rsidP="000C3CC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5C" w:rsidRDefault="00C9795C" w:rsidP="000C3CC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5C" w:rsidRDefault="00C31E7D" w:rsidP="00B46E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4263,5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5C" w:rsidRDefault="00C31E7D" w:rsidP="006536E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4258,9</w:t>
            </w:r>
          </w:p>
        </w:tc>
      </w:tr>
      <w:tr w:rsidR="00C9795C" w:rsidTr="000C3CC6">
        <w:trPr>
          <w:trHeight w:val="309"/>
        </w:trPr>
        <w:tc>
          <w:tcPr>
            <w:tcW w:w="2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795C" w:rsidRDefault="00C9795C" w:rsidP="000C3CC6"/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795C" w:rsidRDefault="00C9795C" w:rsidP="000C3CC6"/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5C" w:rsidRDefault="00C9795C" w:rsidP="000C3CC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5C" w:rsidRDefault="00C31E7D" w:rsidP="00B46E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5C" w:rsidRDefault="00C31E7D" w:rsidP="006536E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C9795C" w:rsidTr="000C3CC6">
        <w:trPr>
          <w:trHeight w:val="387"/>
        </w:trPr>
        <w:tc>
          <w:tcPr>
            <w:tcW w:w="2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795C" w:rsidRDefault="00C9795C" w:rsidP="000C3CC6"/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795C" w:rsidRDefault="00C9795C" w:rsidP="000C3CC6"/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5C" w:rsidRDefault="00C9795C" w:rsidP="000C3CC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5C" w:rsidRDefault="00C9795C" w:rsidP="006536E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5C" w:rsidRDefault="00C9795C" w:rsidP="006536E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95C" w:rsidTr="000C3CC6">
        <w:trPr>
          <w:trHeight w:val="317"/>
        </w:trPr>
        <w:tc>
          <w:tcPr>
            <w:tcW w:w="2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795C" w:rsidRDefault="00C9795C" w:rsidP="000C3CC6"/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795C" w:rsidRDefault="00C9795C" w:rsidP="000C3CC6"/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5C" w:rsidRDefault="00C9795C" w:rsidP="000C3CC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5C" w:rsidRDefault="00C31E7D" w:rsidP="00D947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3729,4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5C" w:rsidRDefault="00C31E7D" w:rsidP="006536E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3729,3</w:t>
            </w:r>
          </w:p>
        </w:tc>
      </w:tr>
      <w:tr w:rsidR="001E2DA7" w:rsidTr="000C3CC6">
        <w:trPr>
          <w:trHeight w:val="403"/>
        </w:trPr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DA7" w:rsidRDefault="001E2DA7" w:rsidP="000C3CC6"/>
        </w:tc>
        <w:tc>
          <w:tcPr>
            <w:tcW w:w="22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DA7" w:rsidRDefault="001E2DA7" w:rsidP="000C3CC6"/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A7" w:rsidRDefault="001E2DA7" w:rsidP="000C3CC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A7" w:rsidRDefault="007E3182" w:rsidP="000C3CC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A7" w:rsidRDefault="009D7E19" w:rsidP="000C3CC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E7D" w:rsidTr="000C3CC6">
        <w:trPr>
          <w:trHeight w:val="32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31E7D" w:rsidRPr="00B92C4F" w:rsidRDefault="00C31E7D" w:rsidP="00C31E7D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31E7D" w:rsidRDefault="00C31E7D" w:rsidP="00C31E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Default="00C31E7D" w:rsidP="00C31E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4263,5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4258,9</w:t>
            </w:r>
          </w:p>
        </w:tc>
      </w:tr>
      <w:tr w:rsidR="00C31E7D" w:rsidTr="000C3CC6">
        <w:trPr>
          <w:trHeight w:val="406"/>
        </w:trPr>
        <w:tc>
          <w:tcPr>
            <w:tcW w:w="2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1E7D" w:rsidRDefault="00C31E7D" w:rsidP="00C31E7D"/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1E7D" w:rsidRPr="003162EA" w:rsidRDefault="00C31E7D" w:rsidP="00C31E7D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Default="00C31E7D" w:rsidP="00C31E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529,6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529,6</w:t>
            </w:r>
          </w:p>
        </w:tc>
      </w:tr>
      <w:tr w:rsidR="00C31E7D" w:rsidTr="000C3CC6">
        <w:trPr>
          <w:trHeight w:val="412"/>
        </w:trPr>
        <w:tc>
          <w:tcPr>
            <w:tcW w:w="2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1E7D" w:rsidRDefault="00C31E7D" w:rsidP="00C31E7D"/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1E7D" w:rsidRPr="003162EA" w:rsidRDefault="00C31E7D" w:rsidP="00C31E7D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Default="00C31E7D" w:rsidP="00C31E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0,0</w:t>
            </w:r>
          </w:p>
        </w:tc>
      </w:tr>
      <w:tr w:rsidR="00C31E7D" w:rsidTr="000C3CC6">
        <w:trPr>
          <w:trHeight w:val="265"/>
        </w:trPr>
        <w:tc>
          <w:tcPr>
            <w:tcW w:w="2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1E7D" w:rsidRDefault="00C31E7D" w:rsidP="00C31E7D"/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1E7D" w:rsidRPr="003162EA" w:rsidRDefault="00C31E7D" w:rsidP="00C31E7D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Default="00C31E7D" w:rsidP="00C31E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3729,4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3729,3</w:t>
            </w:r>
          </w:p>
        </w:tc>
      </w:tr>
      <w:tr w:rsidR="00C31E7D" w:rsidTr="000C3CC6">
        <w:trPr>
          <w:trHeight w:val="379"/>
        </w:trPr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E7D" w:rsidRDefault="00C31E7D" w:rsidP="00C31E7D"/>
        </w:tc>
        <w:tc>
          <w:tcPr>
            <w:tcW w:w="22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E7D" w:rsidRPr="003162EA" w:rsidRDefault="00C31E7D" w:rsidP="00C31E7D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Default="00C31E7D" w:rsidP="00C31E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4,5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0,0</w:t>
            </w:r>
          </w:p>
        </w:tc>
      </w:tr>
      <w:tr w:rsidR="00C31E7D" w:rsidTr="00251591">
        <w:trPr>
          <w:trHeight w:val="379"/>
        </w:trPr>
        <w:tc>
          <w:tcPr>
            <w:tcW w:w="22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31E7D" w:rsidRPr="00B92C4F" w:rsidRDefault="00C31E7D" w:rsidP="00C31E7D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4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31E7D" w:rsidRPr="003162EA" w:rsidRDefault="00C31E7D" w:rsidP="00C31E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2E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Default="00C31E7D" w:rsidP="00C31E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4263,5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4258,9</w:t>
            </w:r>
          </w:p>
        </w:tc>
      </w:tr>
      <w:tr w:rsidR="00C31E7D" w:rsidTr="00251591">
        <w:trPr>
          <w:trHeight w:val="379"/>
        </w:trPr>
        <w:tc>
          <w:tcPr>
            <w:tcW w:w="2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1E7D" w:rsidRDefault="00C31E7D" w:rsidP="00C31E7D"/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1E7D" w:rsidRPr="003162EA" w:rsidRDefault="00C31E7D" w:rsidP="00C31E7D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Default="00C31E7D" w:rsidP="00C31E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529,6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529,6</w:t>
            </w:r>
          </w:p>
        </w:tc>
      </w:tr>
      <w:tr w:rsidR="00C31E7D" w:rsidTr="00251591">
        <w:trPr>
          <w:trHeight w:val="379"/>
        </w:trPr>
        <w:tc>
          <w:tcPr>
            <w:tcW w:w="2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1E7D" w:rsidRDefault="00C31E7D" w:rsidP="00C31E7D"/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1E7D" w:rsidRPr="003162EA" w:rsidRDefault="00C31E7D" w:rsidP="00C31E7D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Default="00C31E7D" w:rsidP="00C31E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0,0</w:t>
            </w:r>
          </w:p>
        </w:tc>
      </w:tr>
      <w:tr w:rsidR="00C31E7D" w:rsidTr="00251591">
        <w:trPr>
          <w:trHeight w:val="379"/>
        </w:trPr>
        <w:tc>
          <w:tcPr>
            <w:tcW w:w="2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1E7D" w:rsidRDefault="00C31E7D" w:rsidP="00C31E7D"/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1E7D" w:rsidRPr="003162EA" w:rsidRDefault="00C31E7D" w:rsidP="00C31E7D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Default="00C31E7D" w:rsidP="00C31E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3729,4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3729,3</w:t>
            </w:r>
          </w:p>
        </w:tc>
      </w:tr>
      <w:tr w:rsidR="00C31E7D" w:rsidTr="000C3CC6">
        <w:trPr>
          <w:trHeight w:val="379"/>
        </w:trPr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E7D" w:rsidRDefault="00C31E7D" w:rsidP="00C31E7D"/>
        </w:tc>
        <w:tc>
          <w:tcPr>
            <w:tcW w:w="22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E7D" w:rsidRPr="003162EA" w:rsidRDefault="00C31E7D" w:rsidP="00C31E7D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Default="00C31E7D" w:rsidP="00C31E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4,5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D" w:rsidRPr="00C31E7D" w:rsidRDefault="00C31E7D" w:rsidP="00C31E7D">
            <w:pPr>
              <w:jc w:val="center"/>
              <w:rPr>
                <w:sz w:val="24"/>
                <w:szCs w:val="24"/>
              </w:rPr>
            </w:pPr>
            <w:r w:rsidRPr="00C31E7D">
              <w:rPr>
                <w:sz w:val="24"/>
                <w:szCs w:val="24"/>
              </w:rPr>
              <w:t>0,0</w:t>
            </w:r>
          </w:p>
        </w:tc>
      </w:tr>
      <w:tr w:rsidR="00B46E06" w:rsidTr="000C3CC6">
        <w:trPr>
          <w:trHeight w:val="322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6E06" w:rsidRPr="00B92C4F" w:rsidRDefault="00B46E06" w:rsidP="00D947A3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4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6E06" w:rsidRPr="003162EA" w:rsidRDefault="00DC67C9" w:rsidP="000C3CC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Восстановление (ремонт, реставрация, благоустройство) воинских захоронений 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06" w:rsidRDefault="00B46E06" w:rsidP="000C3CC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06" w:rsidRDefault="005C03BE" w:rsidP="00B46E06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9D4" w:rsidRPr="001D29D4" w:rsidRDefault="005C03BE" w:rsidP="001D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03BE" w:rsidTr="000C3CC6">
        <w:trPr>
          <w:trHeight w:val="322"/>
        </w:trPr>
        <w:tc>
          <w:tcPr>
            <w:tcW w:w="2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03BE" w:rsidRPr="00B92C4F" w:rsidRDefault="005C03BE" w:rsidP="000C3CC6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03BE" w:rsidRDefault="005C03BE" w:rsidP="000C3CC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BE" w:rsidRDefault="005C03BE" w:rsidP="000C3CC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BE" w:rsidRDefault="005C03BE" w:rsidP="00C0774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BE" w:rsidRDefault="005C03BE" w:rsidP="00C0774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DA7" w:rsidTr="000C3CC6">
        <w:trPr>
          <w:trHeight w:val="322"/>
        </w:trPr>
        <w:tc>
          <w:tcPr>
            <w:tcW w:w="2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2DA7" w:rsidRPr="00B92C4F" w:rsidRDefault="001E2DA7" w:rsidP="000C3CC6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2DA7" w:rsidRDefault="001E2DA7" w:rsidP="000C3CC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A7" w:rsidRDefault="001E2DA7" w:rsidP="000C3CC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A7" w:rsidRDefault="00C9795C" w:rsidP="000C3CC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A7" w:rsidRDefault="00B50545" w:rsidP="000C3CC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3BE" w:rsidTr="000C3CC6">
        <w:trPr>
          <w:trHeight w:val="322"/>
        </w:trPr>
        <w:tc>
          <w:tcPr>
            <w:tcW w:w="2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03BE" w:rsidRPr="00B92C4F" w:rsidRDefault="005C03BE" w:rsidP="000C3CC6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03BE" w:rsidRDefault="005C03BE" w:rsidP="000C3CC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BE" w:rsidRDefault="005C03BE" w:rsidP="000C3CC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BE" w:rsidRDefault="005C03BE" w:rsidP="00C0774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BE" w:rsidRDefault="005C03BE" w:rsidP="00C0774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3BE" w:rsidTr="000C3CC6">
        <w:trPr>
          <w:trHeight w:val="322"/>
        </w:trPr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3BE" w:rsidRPr="00B92C4F" w:rsidRDefault="005C03BE" w:rsidP="000C3CC6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3BE" w:rsidRDefault="005C03BE" w:rsidP="000C3CC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BE" w:rsidRDefault="005C03BE" w:rsidP="000C3CC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BE" w:rsidRDefault="005C03BE" w:rsidP="00C0774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BE" w:rsidRDefault="005C03BE" w:rsidP="00C0774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E2DA7" w:rsidRDefault="001E2DA7" w:rsidP="001E2DA7">
      <w:pPr>
        <w:autoSpaceDE w:val="0"/>
        <w:spacing w:line="100" w:lineRule="atLeast"/>
        <w:ind w:firstLine="720"/>
        <w:jc w:val="right"/>
      </w:pPr>
    </w:p>
    <w:p w:rsidR="001E2DA7" w:rsidRDefault="001E2DA7" w:rsidP="001E2DA7">
      <w:pPr>
        <w:autoSpaceDE w:val="0"/>
        <w:spacing w:line="100" w:lineRule="atLeast"/>
        <w:ind w:firstLine="720"/>
        <w:jc w:val="right"/>
      </w:pPr>
    </w:p>
    <w:p w:rsidR="001E2DA7" w:rsidRDefault="001E2DA7" w:rsidP="001E2DA7">
      <w:pPr>
        <w:autoSpaceDE w:val="0"/>
        <w:spacing w:line="100" w:lineRule="atLeast"/>
        <w:ind w:firstLine="720"/>
        <w:jc w:val="right"/>
      </w:pPr>
    </w:p>
    <w:p w:rsidR="001E2DA7" w:rsidRDefault="001E2DA7" w:rsidP="001E2DA7">
      <w:pPr>
        <w:autoSpaceDE w:val="0"/>
        <w:spacing w:line="100" w:lineRule="atLeast"/>
        <w:ind w:firstLine="720"/>
        <w:jc w:val="right"/>
      </w:pPr>
    </w:p>
    <w:p w:rsidR="001E2DA7" w:rsidRPr="009736A0" w:rsidRDefault="001E2DA7" w:rsidP="003F5A00">
      <w:pPr>
        <w:autoSpaceDE w:val="0"/>
        <w:spacing w:line="100" w:lineRule="atLeast"/>
        <w:ind w:firstLine="720"/>
        <w:jc w:val="right"/>
        <w:rPr>
          <w:sz w:val="24"/>
          <w:szCs w:val="24"/>
        </w:rPr>
      </w:pPr>
    </w:p>
    <w:sectPr w:rsidR="001E2DA7" w:rsidRPr="009736A0" w:rsidSect="00081C77">
      <w:pgSz w:w="11907" w:h="16840" w:code="9"/>
      <w:pgMar w:top="851" w:right="851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D0" w:rsidRDefault="001362D0">
      <w:r>
        <w:separator/>
      </w:r>
    </w:p>
  </w:endnote>
  <w:endnote w:type="continuationSeparator" w:id="0">
    <w:p w:rsidR="001362D0" w:rsidRDefault="0013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D0" w:rsidRDefault="001362D0">
      <w:r>
        <w:separator/>
      </w:r>
    </w:p>
  </w:footnote>
  <w:footnote w:type="continuationSeparator" w:id="0">
    <w:p w:rsidR="001362D0" w:rsidRDefault="00136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2127"/>
    <w:multiLevelType w:val="hybridMultilevel"/>
    <w:tmpl w:val="DFCC5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A61EA"/>
    <w:multiLevelType w:val="singleLevel"/>
    <w:tmpl w:val="3D180B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B85C62"/>
    <w:multiLevelType w:val="singleLevel"/>
    <w:tmpl w:val="CD3CFE9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2C2628"/>
    <w:multiLevelType w:val="singleLevel"/>
    <w:tmpl w:val="2A1018E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7C156A"/>
    <w:multiLevelType w:val="hybridMultilevel"/>
    <w:tmpl w:val="4828B3CA"/>
    <w:lvl w:ilvl="0" w:tplc="43DE0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39D2"/>
    <w:multiLevelType w:val="hybridMultilevel"/>
    <w:tmpl w:val="422877D8"/>
    <w:lvl w:ilvl="0" w:tplc="43DE0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AB02F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A2965"/>
    <w:multiLevelType w:val="singleLevel"/>
    <w:tmpl w:val="8EBA11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EE2D4E"/>
    <w:multiLevelType w:val="hybridMultilevel"/>
    <w:tmpl w:val="578E6ECA"/>
    <w:lvl w:ilvl="0" w:tplc="43DE0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A610C"/>
    <w:multiLevelType w:val="multilevel"/>
    <w:tmpl w:val="907C73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D21C3D"/>
    <w:multiLevelType w:val="singleLevel"/>
    <w:tmpl w:val="0582855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  <w:b/>
      </w:rPr>
    </w:lvl>
  </w:abstractNum>
  <w:abstractNum w:abstractNumId="10" w15:restartNumberingAfterBreak="0">
    <w:nsid w:val="28FC7637"/>
    <w:multiLevelType w:val="singleLevel"/>
    <w:tmpl w:val="E16C9E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F84F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BC7658"/>
    <w:multiLevelType w:val="hybridMultilevel"/>
    <w:tmpl w:val="AA62FAB4"/>
    <w:lvl w:ilvl="0" w:tplc="B96299F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8205C97"/>
    <w:multiLevelType w:val="hybridMultilevel"/>
    <w:tmpl w:val="E4C4B51A"/>
    <w:lvl w:ilvl="0" w:tplc="89B6839E">
      <w:start w:val="3"/>
      <w:numFmt w:val="bullet"/>
      <w:lvlText w:val="-"/>
      <w:lvlJc w:val="left"/>
      <w:pPr>
        <w:tabs>
          <w:tab w:val="num" w:pos="2086"/>
        </w:tabs>
        <w:ind w:left="2086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3BCC3817"/>
    <w:multiLevelType w:val="singleLevel"/>
    <w:tmpl w:val="26CCB6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3810D0"/>
    <w:multiLevelType w:val="hybridMultilevel"/>
    <w:tmpl w:val="73F4EB36"/>
    <w:lvl w:ilvl="0" w:tplc="43DE0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96167"/>
    <w:multiLevelType w:val="hybridMultilevel"/>
    <w:tmpl w:val="5782B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83D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75408A"/>
    <w:multiLevelType w:val="singleLevel"/>
    <w:tmpl w:val="6BD68296"/>
    <w:lvl w:ilvl="0">
      <w:start w:val="2"/>
      <w:numFmt w:val="decimal"/>
      <w:lvlText w:val="%1."/>
      <w:lvlJc w:val="left"/>
      <w:pPr>
        <w:tabs>
          <w:tab w:val="num" w:pos="3510"/>
        </w:tabs>
        <w:ind w:left="3510" w:hanging="405"/>
      </w:pPr>
      <w:rPr>
        <w:rFonts w:hint="default"/>
      </w:rPr>
    </w:lvl>
  </w:abstractNum>
  <w:abstractNum w:abstractNumId="19" w15:restartNumberingAfterBreak="0">
    <w:nsid w:val="4B6C345F"/>
    <w:multiLevelType w:val="hybridMultilevel"/>
    <w:tmpl w:val="CED433D0"/>
    <w:lvl w:ilvl="0" w:tplc="43DE04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A807A1"/>
    <w:multiLevelType w:val="hybridMultilevel"/>
    <w:tmpl w:val="B0BA5970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E573790"/>
    <w:multiLevelType w:val="hybridMultilevel"/>
    <w:tmpl w:val="6CC88F28"/>
    <w:lvl w:ilvl="0" w:tplc="43DE0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E3103"/>
    <w:multiLevelType w:val="hybridMultilevel"/>
    <w:tmpl w:val="54D28342"/>
    <w:lvl w:ilvl="0" w:tplc="BC602678">
      <w:start w:val="5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7105B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A7A5066"/>
    <w:multiLevelType w:val="hybridMultilevel"/>
    <w:tmpl w:val="9BBE329A"/>
    <w:lvl w:ilvl="0" w:tplc="43DE0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B3B8C"/>
    <w:multiLevelType w:val="hybridMultilevel"/>
    <w:tmpl w:val="39E8EB64"/>
    <w:lvl w:ilvl="0" w:tplc="7CAAE5BE"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6" w15:restartNumberingAfterBreak="0">
    <w:nsid w:val="654C4FC3"/>
    <w:multiLevelType w:val="hybridMultilevel"/>
    <w:tmpl w:val="C0F60E3E"/>
    <w:lvl w:ilvl="0" w:tplc="06B48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4412F"/>
    <w:multiLevelType w:val="hybridMultilevel"/>
    <w:tmpl w:val="CCC4F9C0"/>
    <w:lvl w:ilvl="0" w:tplc="A24CB3D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9173BC8"/>
    <w:multiLevelType w:val="hybridMultilevel"/>
    <w:tmpl w:val="CB0E82F0"/>
    <w:lvl w:ilvl="0" w:tplc="AFEA4B72">
      <w:start w:val="5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6"/>
  </w:num>
  <w:num w:numId="4">
    <w:abstractNumId w:val="22"/>
  </w:num>
  <w:num w:numId="5">
    <w:abstractNumId w:val="28"/>
  </w:num>
  <w:num w:numId="6">
    <w:abstractNumId w:val="5"/>
  </w:num>
  <w:num w:numId="7">
    <w:abstractNumId w:val="19"/>
  </w:num>
  <w:num w:numId="8">
    <w:abstractNumId w:val="21"/>
  </w:num>
  <w:num w:numId="9">
    <w:abstractNumId w:val="12"/>
  </w:num>
  <w:num w:numId="10">
    <w:abstractNumId w:val="0"/>
  </w:num>
  <w:num w:numId="11">
    <w:abstractNumId w:val="4"/>
  </w:num>
  <w:num w:numId="12">
    <w:abstractNumId w:val="15"/>
  </w:num>
  <w:num w:numId="13">
    <w:abstractNumId w:val="7"/>
  </w:num>
  <w:num w:numId="14">
    <w:abstractNumId w:val="24"/>
  </w:num>
  <w:num w:numId="15">
    <w:abstractNumId w:val="18"/>
  </w:num>
  <w:num w:numId="16">
    <w:abstractNumId w:val="3"/>
  </w:num>
  <w:num w:numId="17">
    <w:abstractNumId w:val="10"/>
  </w:num>
  <w:num w:numId="18">
    <w:abstractNumId w:val="2"/>
  </w:num>
  <w:num w:numId="19">
    <w:abstractNumId w:val="8"/>
  </w:num>
  <w:num w:numId="20">
    <w:abstractNumId w:val="14"/>
  </w:num>
  <w:num w:numId="21">
    <w:abstractNumId w:val="9"/>
  </w:num>
  <w:num w:numId="22">
    <w:abstractNumId w:val="11"/>
  </w:num>
  <w:num w:numId="23">
    <w:abstractNumId w:val="6"/>
  </w:num>
  <w:num w:numId="24">
    <w:abstractNumId w:val="23"/>
  </w:num>
  <w:num w:numId="25">
    <w:abstractNumId w:val="27"/>
  </w:num>
  <w:num w:numId="26">
    <w:abstractNumId w:val="16"/>
  </w:num>
  <w:num w:numId="27">
    <w:abstractNumId w:val="13"/>
  </w:num>
  <w:num w:numId="28">
    <w:abstractNumId w:val="2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DF"/>
    <w:rsid w:val="000021F2"/>
    <w:rsid w:val="000035F5"/>
    <w:rsid w:val="00011D6A"/>
    <w:rsid w:val="00020FD7"/>
    <w:rsid w:val="0003710A"/>
    <w:rsid w:val="00044896"/>
    <w:rsid w:val="0005283B"/>
    <w:rsid w:val="000638D4"/>
    <w:rsid w:val="00064C76"/>
    <w:rsid w:val="0006562E"/>
    <w:rsid w:val="00067A40"/>
    <w:rsid w:val="00081C77"/>
    <w:rsid w:val="000929BC"/>
    <w:rsid w:val="00097FFC"/>
    <w:rsid w:val="000A0F7B"/>
    <w:rsid w:val="000A208B"/>
    <w:rsid w:val="000A238B"/>
    <w:rsid w:val="000B5128"/>
    <w:rsid w:val="000B5694"/>
    <w:rsid w:val="000C2E9B"/>
    <w:rsid w:val="000C3CC6"/>
    <w:rsid w:val="000D01FF"/>
    <w:rsid w:val="000D0354"/>
    <w:rsid w:val="000D781A"/>
    <w:rsid w:val="000E78B1"/>
    <w:rsid w:val="000F1A92"/>
    <w:rsid w:val="00105414"/>
    <w:rsid w:val="00106AC0"/>
    <w:rsid w:val="001070B6"/>
    <w:rsid w:val="00112D5F"/>
    <w:rsid w:val="00112DFB"/>
    <w:rsid w:val="001161CF"/>
    <w:rsid w:val="00133843"/>
    <w:rsid w:val="001362D0"/>
    <w:rsid w:val="00152F5C"/>
    <w:rsid w:val="001543FB"/>
    <w:rsid w:val="001646E5"/>
    <w:rsid w:val="0018130C"/>
    <w:rsid w:val="00183194"/>
    <w:rsid w:val="00186ABB"/>
    <w:rsid w:val="0019278D"/>
    <w:rsid w:val="001A3DC6"/>
    <w:rsid w:val="001B16BD"/>
    <w:rsid w:val="001B3F37"/>
    <w:rsid w:val="001C35CE"/>
    <w:rsid w:val="001C4B72"/>
    <w:rsid w:val="001C563C"/>
    <w:rsid w:val="001C5EC3"/>
    <w:rsid w:val="001D29D4"/>
    <w:rsid w:val="001E2DA7"/>
    <w:rsid w:val="001E571E"/>
    <w:rsid w:val="001F0D81"/>
    <w:rsid w:val="00201317"/>
    <w:rsid w:val="0020621D"/>
    <w:rsid w:val="00206B13"/>
    <w:rsid w:val="00210E06"/>
    <w:rsid w:val="0021209F"/>
    <w:rsid w:val="00217843"/>
    <w:rsid w:val="00222608"/>
    <w:rsid w:val="00227F26"/>
    <w:rsid w:val="00233C18"/>
    <w:rsid w:val="00237093"/>
    <w:rsid w:val="00247DF5"/>
    <w:rsid w:val="00251591"/>
    <w:rsid w:val="00253CD1"/>
    <w:rsid w:val="002604AF"/>
    <w:rsid w:val="00260E7B"/>
    <w:rsid w:val="00264216"/>
    <w:rsid w:val="00264801"/>
    <w:rsid w:val="00264B0A"/>
    <w:rsid w:val="00265CC6"/>
    <w:rsid w:val="00273B3A"/>
    <w:rsid w:val="00273EB8"/>
    <w:rsid w:val="002772B3"/>
    <w:rsid w:val="00277A11"/>
    <w:rsid w:val="002A0C73"/>
    <w:rsid w:val="002A2D6E"/>
    <w:rsid w:val="002A4250"/>
    <w:rsid w:val="002B0A81"/>
    <w:rsid w:val="002D6570"/>
    <w:rsid w:val="002D78D2"/>
    <w:rsid w:val="002E5AC7"/>
    <w:rsid w:val="002E5EE0"/>
    <w:rsid w:val="002F009D"/>
    <w:rsid w:val="002F3C07"/>
    <w:rsid w:val="00303E39"/>
    <w:rsid w:val="0030543C"/>
    <w:rsid w:val="0031073E"/>
    <w:rsid w:val="003162EA"/>
    <w:rsid w:val="00330776"/>
    <w:rsid w:val="00345119"/>
    <w:rsid w:val="00345D5C"/>
    <w:rsid w:val="0034701F"/>
    <w:rsid w:val="003549BB"/>
    <w:rsid w:val="00357DED"/>
    <w:rsid w:val="003634C3"/>
    <w:rsid w:val="00370863"/>
    <w:rsid w:val="00386335"/>
    <w:rsid w:val="003945C4"/>
    <w:rsid w:val="003A0650"/>
    <w:rsid w:val="003B1E8F"/>
    <w:rsid w:val="003B6C1B"/>
    <w:rsid w:val="003C123E"/>
    <w:rsid w:val="003C4725"/>
    <w:rsid w:val="003E0BE6"/>
    <w:rsid w:val="003E2FAD"/>
    <w:rsid w:val="003F1326"/>
    <w:rsid w:val="003F5A00"/>
    <w:rsid w:val="003F7AAA"/>
    <w:rsid w:val="004061EB"/>
    <w:rsid w:val="00410280"/>
    <w:rsid w:val="004211CE"/>
    <w:rsid w:val="00422CC1"/>
    <w:rsid w:val="004233F3"/>
    <w:rsid w:val="00424089"/>
    <w:rsid w:val="00425768"/>
    <w:rsid w:val="00430249"/>
    <w:rsid w:val="00461625"/>
    <w:rsid w:val="004631D7"/>
    <w:rsid w:val="00465EF9"/>
    <w:rsid w:val="004768A3"/>
    <w:rsid w:val="00487A56"/>
    <w:rsid w:val="00497C1D"/>
    <w:rsid w:val="004A01D4"/>
    <w:rsid w:val="004B28A8"/>
    <w:rsid w:val="004C108F"/>
    <w:rsid w:val="004C5D4F"/>
    <w:rsid w:val="004F2EDC"/>
    <w:rsid w:val="00512BB6"/>
    <w:rsid w:val="005171C5"/>
    <w:rsid w:val="005202C5"/>
    <w:rsid w:val="005271B6"/>
    <w:rsid w:val="00527CC6"/>
    <w:rsid w:val="00531743"/>
    <w:rsid w:val="0054093A"/>
    <w:rsid w:val="00544D63"/>
    <w:rsid w:val="0054615E"/>
    <w:rsid w:val="00546E0D"/>
    <w:rsid w:val="00547A0A"/>
    <w:rsid w:val="00554D3E"/>
    <w:rsid w:val="005727CB"/>
    <w:rsid w:val="00573D8B"/>
    <w:rsid w:val="00577CD1"/>
    <w:rsid w:val="00585E43"/>
    <w:rsid w:val="005A1605"/>
    <w:rsid w:val="005A6037"/>
    <w:rsid w:val="005B0F1A"/>
    <w:rsid w:val="005C03BE"/>
    <w:rsid w:val="005C3CED"/>
    <w:rsid w:val="005C4B63"/>
    <w:rsid w:val="005C6BF8"/>
    <w:rsid w:val="005C7EF7"/>
    <w:rsid w:val="005D3797"/>
    <w:rsid w:val="005D483A"/>
    <w:rsid w:val="005D56EA"/>
    <w:rsid w:val="005E065D"/>
    <w:rsid w:val="005E0BED"/>
    <w:rsid w:val="005E1BB8"/>
    <w:rsid w:val="005E35DC"/>
    <w:rsid w:val="005F2C36"/>
    <w:rsid w:val="005F4025"/>
    <w:rsid w:val="005F4B4B"/>
    <w:rsid w:val="0060075C"/>
    <w:rsid w:val="0060362C"/>
    <w:rsid w:val="00620B34"/>
    <w:rsid w:val="00625BE0"/>
    <w:rsid w:val="006427E8"/>
    <w:rsid w:val="00647C08"/>
    <w:rsid w:val="006502F6"/>
    <w:rsid w:val="006536EB"/>
    <w:rsid w:val="006668A4"/>
    <w:rsid w:val="00671A98"/>
    <w:rsid w:val="0067235C"/>
    <w:rsid w:val="006737FE"/>
    <w:rsid w:val="00696B4A"/>
    <w:rsid w:val="006A2E57"/>
    <w:rsid w:val="006A461E"/>
    <w:rsid w:val="006A7E16"/>
    <w:rsid w:val="006B163E"/>
    <w:rsid w:val="006B727B"/>
    <w:rsid w:val="006B7EA3"/>
    <w:rsid w:val="006C00DD"/>
    <w:rsid w:val="006C2EF7"/>
    <w:rsid w:val="006C6BAF"/>
    <w:rsid w:val="006D2F96"/>
    <w:rsid w:val="006D470B"/>
    <w:rsid w:val="006D5574"/>
    <w:rsid w:val="006E03DB"/>
    <w:rsid w:val="006E7841"/>
    <w:rsid w:val="006E7EF0"/>
    <w:rsid w:val="006F0022"/>
    <w:rsid w:val="006F2D0D"/>
    <w:rsid w:val="006F34C8"/>
    <w:rsid w:val="006F7712"/>
    <w:rsid w:val="00700FFF"/>
    <w:rsid w:val="007078CC"/>
    <w:rsid w:val="007412C8"/>
    <w:rsid w:val="007436FD"/>
    <w:rsid w:val="00755394"/>
    <w:rsid w:val="0075673D"/>
    <w:rsid w:val="007723B6"/>
    <w:rsid w:val="0078510D"/>
    <w:rsid w:val="00786842"/>
    <w:rsid w:val="00786A36"/>
    <w:rsid w:val="007876B7"/>
    <w:rsid w:val="007A1ED8"/>
    <w:rsid w:val="007A532E"/>
    <w:rsid w:val="007B2035"/>
    <w:rsid w:val="007B2B65"/>
    <w:rsid w:val="007C49CF"/>
    <w:rsid w:val="007E3182"/>
    <w:rsid w:val="007E5852"/>
    <w:rsid w:val="008036BC"/>
    <w:rsid w:val="00806D9E"/>
    <w:rsid w:val="00807165"/>
    <w:rsid w:val="00807C29"/>
    <w:rsid w:val="008144EA"/>
    <w:rsid w:val="00817B25"/>
    <w:rsid w:val="0082545F"/>
    <w:rsid w:val="008437E4"/>
    <w:rsid w:val="00847F24"/>
    <w:rsid w:val="00860817"/>
    <w:rsid w:val="00865466"/>
    <w:rsid w:val="00865BC3"/>
    <w:rsid w:val="00866757"/>
    <w:rsid w:val="00866E90"/>
    <w:rsid w:val="00877862"/>
    <w:rsid w:val="00880032"/>
    <w:rsid w:val="008823AB"/>
    <w:rsid w:val="00885C95"/>
    <w:rsid w:val="00897D15"/>
    <w:rsid w:val="008A10F7"/>
    <w:rsid w:val="008A1635"/>
    <w:rsid w:val="008A5EDB"/>
    <w:rsid w:val="008C0D3C"/>
    <w:rsid w:val="008C36B2"/>
    <w:rsid w:val="008C68A6"/>
    <w:rsid w:val="008C72A4"/>
    <w:rsid w:val="008D2B28"/>
    <w:rsid w:val="008F1000"/>
    <w:rsid w:val="008F18F4"/>
    <w:rsid w:val="008F5A90"/>
    <w:rsid w:val="008F7E2C"/>
    <w:rsid w:val="00900E42"/>
    <w:rsid w:val="00904B84"/>
    <w:rsid w:val="00906128"/>
    <w:rsid w:val="00934EBE"/>
    <w:rsid w:val="0093501D"/>
    <w:rsid w:val="00935807"/>
    <w:rsid w:val="009370BE"/>
    <w:rsid w:val="00946D74"/>
    <w:rsid w:val="00950E51"/>
    <w:rsid w:val="009548B8"/>
    <w:rsid w:val="009736A0"/>
    <w:rsid w:val="00974E2D"/>
    <w:rsid w:val="009761F6"/>
    <w:rsid w:val="00976E97"/>
    <w:rsid w:val="00985613"/>
    <w:rsid w:val="00987B8F"/>
    <w:rsid w:val="00991109"/>
    <w:rsid w:val="0099300C"/>
    <w:rsid w:val="009A2518"/>
    <w:rsid w:val="009A5B3A"/>
    <w:rsid w:val="009B2566"/>
    <w:rsid w:val="009C72D4"/>
    <w:rsid w:val="009C7EBD"/>
    <w:rsid w:val="009D0695"/>
    <w:rsid w:val="009D1473"/>
    <w:rsid w:val="009D7E19"/>
    <w:rsid w:val="009E31FB"/>
    <w:rsid w:val="009E53F2"/>
    <w:rsid w:val="009F4DAF"/>
    <w:rsid w:val="009F67C7"/>
    <w:rsid w:val="00A03C9D"/>
    <w:rsid w:val="00A07ACB"/>
    <w:rsid w:val="00A1292A"/>
    <w:rsid w:val="00A21E35"/>
    <w:rsid w:val="00A223C7"/>
    <w:rsid w:val="00A24B02"/>
    <w:rsid w:val="00A3517D"/>
    <w:rsid w:val="00A54908"/>
    <w:rsid w:val="00A612A1"/>
    <w:rsid w:val="00A64CDE"/>
    <w:rsid w:val="00A72288"/>
    <w:rsid w:val="00A80AA3"/>
    <w:rsid w:val="00A84499"/>
    <w:rsid w:val="00A913CA"/>
    <w:rsid w:val="00A95048"/>
    <w:rsid w:val="00AA5ACA"/>
    <w:rsid w:val="00AA6A7A"/>
    <w:rsid w:val="00AC0517"/>
    <w:rsid w:val="00AD0BE5"/>
    <w:rsid w:val="00AE46AD"/>
    <w:rsid w:val="00AE6D44"/>
    <w:rsid w:val="00AF3D07"/>
    <w:rsid w:val="00B07AB1"/>
    <w:rsid w:val="00B14665"/>
    <w:rsid w:val="00B15E2E"/>
    <w:rsid w:val="00B23165"/>
    <w:rsid w:val="00B26749"/>
    <w:rsid w:val="00B26B22"/>
    <w:rsid w:val="00B3074C"/>
    <w:rsid w:val="00B33053"/>
    <w:rsid w:val="00B37181"/>
    <w:rsid w:val="00B46E06"/>
    <w:rsid w:val="00B50545"/>
    <w:rsid w:val="00B61F5A"/>
    <w:rsid w:val="00B6656F"/>
    <w:rsid w:val="00B718FE"/>
    <w:rsid w:val="00B75FB4"/>
    <w:rsid w:val="00B85D0E"/>
    <w:rsid w:val="00B90708"/>
    <w:rsid w:val="00B92C4F"/>
    <w:rsid w:val="00B966AC"/>
    <w:rsid w:val="00BA17A1"/>
    <w:rsid w:val="00BB3409"/>
    <w:rsid w:val="00BC0FEF"/>
    <w:rsid w:val="00BC598C"/>
    <w:rsid w:val="00BC7743"/>
    <w:rsid w:val="00BE2532"/>
    <w:rsid w:val="00BF673E"/>
    <w:rsid w:val="00C0774A"/>
    <w:rsid w:val="00C10437"/>
    <w:rsid w:val="00C2183C"/>
    <w:rsid w:val="00C21E37"/>
    <w:rsid w:val="00C22E0B"/>
    <w:rsid w:val="00C31BE9"/>
    <w:rsid w:val="00C31E7D"/>
    <w:rsid w:val="00C36FEE"/>
    <w:rsid w:val="00C40B4B"/>
    <w:rsid w:val="00C40D71"/>
    <w:rsid w:val="00C448D8"/>
    <w:rsid w:val="00C52A0C"/>
    <w:rsid w:val="00C6401D"/>
    <w:rsid w:val="00C64C7C"/>
    <w:rsid w:val="00C7616C"/>
    <w:rsid w:val="00C863CE"/>
    <w:rsid w:val="00C93518"/>
    <w:rsid w:val="00C96A48"/>
    <w:rsid w:val="00C9701C"/>
    <w:rsid w:val="00C9795C"/>
    <w:rsid w:val="00CC013E"/>
    <w:rsid w:val="00CC060F"/>
    <w:rsid w:val="00CC0D3B"/>
    <w:rsid w:val="00CC13AE"/>
    <w:rsid w:val="00CC77E6"/>
    <w:rsid w:val="00CE1FD3"/>
    <w:rsid w:val="00CE6509"/>
    <w:rsid w:val="00CF3137"/>
    <w:rsid w:val="00CF475C"/>
    <w:rsid w:val="00CF4D65"/>
    <w:rsid w:val="00D0144C"/>
    <w:rsid w:val="00D05ADF"/>
    <w:rsid w:val="00D10975"/>
    <w:rsid w:val="00D12301"/>
    <w:rsid w:val="00D233F5"/>
    <w:rsid w:val="00D24A3A"/>
    <w:rsid w:val="00D24D57"/>
    <w:rsid w:val="00D344E2"/>
    <w:rsid w:val="00D37863"/>
    <w:rsid w:val="00D418FC"/>
    <w:rsid w:val="00D50A2B"/>
    <w:rsid w:val="00D65120"/>
    <w:rsid w:val="00D6684A"/>
    <w:rsid w:val="00D66D77"/>
    <w:rsid w:val="00D772E5"/>
    <w:rsid w:val="00D80CCD"/>
    <w:rsid w:val="00D947A3"/>
    <w:rsid w:val="00D94E85"/>
    <w:rsid w:val="00D95F42"/>
    <w:rsid w:val="00DA1EC8"/>
    <w:rsid w:val="00DA4CA1"/>
    <w:rsid w:val="00DA5CAB"/>
    <w:rsid w:val="00DB5996"/>
    <w:rsid w:val="00DB5FE1"/>
    <w:rsid w:val="00DC1B94"/>
    <w:rsid w:val="00DC4BDC"/>
    <w:rsid w:val="00DC67C9"/>
    <w:rsid w:val="00DD2266"/>
    <w:rsid w:val="00DD3B24"/>
    <w:rsid w:val="00DD53DB"/>
    <w:rsid w:val="00DD754E"/>
    <w:rsid w:val="00DF0CEE"/>
    <w:rsid w:val="00DF19B8"/>
    <w:rsid w:val="00DF2409"/>
    <w:rsid w:val="00DF79F5"/>
    <w:rsid w:val="00E05F8E"/>
    <w:rsid w:val="00E06CD7"/>
    <w:rsid w:val="00E13DFF"/>
    <w:rsid w:val="00E166C3"/>
    <w:rsid w:val="00E237D5"/>
    <w:rsid w:val="00E24020"/>
    <w:rsid w:val="00E30C8F"/>
    <w:rsid w:val="00E362E5"/>
    <w:rsid w:val="00E443C2"/>
    <w:rsid w:val="00E47897"/>
    <w:rsid w:val="00E5109C"/>
    <w:rsid w:val="00E57F6C"/>
    <w:rsid w:val="00E62B32"/>
    <w:rsid w:val="00E62E05"/>
    <w:rsid w:val="00E63250"/>
    <w:rsid w:val="00E70A01"/>
    <w:rsid w:val="00E7719A"/>
    <w:rsid w:val="00E853AC"/>
    <w:rsid w:val="00E909F8"/>
    <w:rsid w:val="00E9532E"/>
    <w:rsid w:val="00EA0E00"/>
    <w:rsid w:val="00EA3F68"/>
    <w:rsid w:val="00EA783F"/>
    <w:rsid w:val="00EC2B5C"/>
    <w:rsid w:val="00ED6686"/>
    <w:rsid w:val="00ED7BC4"/>
    <w:rsid w:val="00EE111A"/>
    <w:rsid w:val="00EE17F6"/>
    <w:rsid w:val="00EF4C4D"/>
    <w:rsid w:val="00EF4CDF"/>
    <w:rsid w:val="00EF5B12"/>
    <w:rsid w:val="00F0186D"/>
    <w:rsid w:val="00F06153"/>
    <w:rsid w:val="00F103CE"/>
    <w:rsid w:val="00F163DC"/>
    <w:rsid w:val="00F3711D"/>
    <w:rsid w:val="00F54BAC"/>
    <w:rsid w:val="00F56D02"/>
    <w:rsid w:val="00F60BC5"/>
    <w:rsid w:val="00F6509F"/>
    <w:rsid w:val="00F67107"/>
    <w:rsid w:val="00F672F3"/>
    <w:rsid w:val="00F67DFC"/>
    <w:rsid w:val="00F7259F"/>
    <w:rsid w:val="00F8293A"/>
    <w:rsid w:val="00F83C4E"/>
    <w:rsid w:val="00F83C8B"/>
    <w:rsid w:val="00F91B10"/>
    <w:rsid w:val="00F93341"/>
    <w:rsid w:val="00F961AA"/>
    <w:rsid w:val="00F97213"/>
    <w:rsid w:val="00FB0B4B"/>
    <w:rsid w:val="00FB0D98"/>
    <w:rsid w:val="00FB14D3"/>
    <w:rsid w:val="00FB280E"/>
    <w:rsid w:val="00FB3BB2"/>
    <w:rsid w:val="00FB4917"/>
    <w:rsid w:val="00FC1B90"/>
    <w:rsid w:val="00FD09A8"/>
    <w:rsid w:val="00FD1066"/>
    <w:rsid w:val="00FD2964"/>
    <w:rsid w:val="00FD2EF3"/>
    <w:rsid w:val="00FE1AE4"/>
    <w:rsid w:val="00FE5F7C"/>
    <w:rsid w:val="00FF07D7"/>
    <w:rsid w:val="00FF1DF7"/>
    <w:rsid w:val="00FF24B1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EF3E6"/>
  <w15:docId w15:val="{1EAF9D77-136A-4CE0-9A28-C5E4E57B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05"/>
  </w:style>
  <w:style w:type="paragraph" w:styleId="1">
    <w:name w:val="heading 1"/>
    <w:basedOn w:val="a"/>
    <w:next w:val="a"/>
    <w:qFormat/>
    <w:rsid w:val="00E62E05"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62E05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62E0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E62E0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62E05"/>
    <w:pPr>
      <w:keepNext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E62E05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E62E05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62E05"/>
    <w:pPr>
      <w:keepNext/>
      <w:spacing w:line="360" w:lineRule="auto"/>
      <w:jc w:val="center"/>
      <w:outlineLvl w:val="7"/>
    </w:pPr>
    <w:rPr>
      <w:b/>
      <w:sz w:val="28"/>
      <w:u w:val="single"/>
    </w:rPr>
  </w:style>
  <w:style w:type="paragraph" w:styleId="9">
    <w:name w:val="heading 9"/>
    <w:basedOn w:val="a"/>
    <w:next w:val="a"/>
    <w:qFormat/>
    <w:rsid w:val="00E62E05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2E05"/>
    <w:rPr>
      <w:b/>
      <w:sz w:val="32"/>
    </w:rPr>
  </w:style>
  <w:style w:type="paragraph" w:styleId="a5">
    <w:name w:val="Body Text Indent"/>
    <w:basedOn w:val="a"/>
    <w:rsid w:val="00E62E05"/>
    <w:pPr>
      <w:spacing w:line="360" w:lineRule="auto"/>
      <w:ind w:firstLine="567"/>
      <w:jc w:val="both"/>
    </w:pPr>
    <w:rPr>
      <w:sz w:val="28"/>
    </w:rPr>
  </w:style>
  <w:style w:type="paragraph" w:styleId="20">
    <w:name w:val="Body Text Indent 2"/>
    <w:basedOn w:val="a"/>
    <w:rsid w:val="00E62E05"/>
    <w:pPr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rsid w:val="00E62E05"/>
    <w:pPr>
      <w:spacing w:line="360" w:lineRule="auto"/>
      <w:ind w:firstLine="851"/>
      <w:jc w:val="both"/>
    </w:pPr>
    <w:rPr>
      <w:sz w:val="28"/>
    </w:rPr>
  </w:style>
  <w:style w:type="paragraph" w:styleId="21">
    <w:name w:val="Body Text 2"/>
    <w:basedOn w:val="a"/>
    <w:rsid w:val="00E62E05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E62E05"/>
    <w:pPr>
      <w:spacing w:line="360" w:lineRule="auto"/>
      <w:jc w:val="both"/>
    </w:pPr>
    <w:rPr>
      <w:b/>
      <w:sz w:val="28"/>
    </w:rPr>
  </w:style>
  <w:style w:type="paragraph" w:styleId="a6">
    <w:name w:val="Title"/>
    <w:basedOn w:val="a"/>
    <w:qFormat/>
    <w:rsid w:val="00E62E05"/>
    <w:pPr>
      <w:jc w:val="center"/>
    </w:pPr>
    <w:rPr>
      <w:b/>
      <w:sz w:val="32"/>
    </w:rPr>
  </w:style>
  <w:style w:type="paragraph" w:customStyle="1" w:styleId="a7">
    <w:name w:val="Знак Знак Знак Знак"/>
    <w:basedOn w:val="a"/>
    <w:rsid w:val="0087786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62E05"/>
    <w:rPr>
      <w:rFonts w:ascii="Tahoma" w:hAnsi="Tahoma" w:cs="Tahoma"/>
      <w:sz w:val="16"/>
      <w:szCs w:val="16"/>
    </w:rPr>
  </w:style>
  <w:style w:type="character" w:styleId="a9">
    <w:name w:val="Hyperlink"/>
    <w:rsid w:val="00E62E05"/>
    <w:rPr>
      <w:color w:val="0000FF"/>
      <w:u w:val="single"/>
    </w:rPr>
  </w:style>
  <w:style w:type="character" w:styleId="aa">
    <w:name w:val="FollowedHyperlink"/>
    <w:rsid w:val="00E62E05"/>
    <w:rPr>
      <w:color w:val="800080"/>
      <w:u w:val="single"/>
    </w:rPr>
  </w:style>
  <w:style w:type="paragraph" w:customStyle="1" w:styleId="ConsPlusCell">
    <w:name w:val="ConsPlusCell"/>
    <w:uiPriority w:val="99"/>
    <w:rsid w:val="00C96A48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0">
    <w:name w:val="Знак1"/>
    <w:basedOn w:val="a"/>
    <w:rsid w:val="00C96A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Знак"/>
    <w:link w:val="a3"/>
    <w:semiHidden/>
    <w:rsid w:val="0020621D"/>
    <w:rPr>
      <w:b/>
      <w:sz w:val="32"/>
      <w:lang w:val="ru-RU" w:eastAsia="ru-RU" w:bidi="ar-SA"/>
    </w:rPr>
  </w:style>
  <w:style w:type="paragraph" w:customStyle="1" w:styleId="ConsPlusNormal">
    <w:name w:val="ConsPlusNormal"/>
    <w:rsid w:val="009C7E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Subtitle"/>
    <w:basedOn w:val="a"/>
    <w:link w:val="ac"/>
    <w:qFormat/>
    <w:rsid w:val="009C7EBD"/>
    <w:pPr>
      <w:overflowPunct w:val="0"/>
      <w:autoSpaceDE w:val="0"/>
      <w:autoSpaceDN w:val="0"/>
      <w:adjustRightInd w:val="0"/>
      <w:jc w:val="center"/>
      <w:textAlignment w:val="baseline"/>
    </w:pPr>
    <w:rPr>
      <w:bCs/>
      <w:sz w:val="24"/>
    </w:rPr>
  </w:style>
  <w:style w:type="character" w:customStyle="1" w:styleId="ac">
    <w:name w:val="Подзаголовок Знак"/>
    <w:link w:val="ab"/>
    <w:rsid w:val="009C7EBD"/>
    <w:rPr>
      <w:bCs/>
      <w:sz w:val="24"/>
    </w:rPr>
  </w:style>
  <w:style w:type="paragraph" w:customStyle="1" w:styleId="11">
    <w:name w:val="Знак1"/>
    <w:basedOn w:val="a"/>
    <w:rsid w:val="009C7EB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Стиль 22 пт полужирный По центру"/>
    <w:basedOn w:val="a"/>
    <w:rsid w:val="00880032"/>
    <w:pPr>
      <w:jc w:val="center"/>
    </w:pPr>
    <w:rPr>
      <w:rFonts w:ascii="Verdana" w:hAnsi="Verdana"/>
      <w:b/>
      <w:bCs/>
      <w:sz w:val="40"/>
    </w:rPr>
  </w:style>
  <w:style w:type="character" w:styleId="ad">
    <w:name w:val="Strong"/>
    <w:qFormat/>
    <w:rsid w:val="00D10975"/>
    <w:rPr>
      <w:rFonts w:cs="Times New Roman"/>
      <w:b/>
      <w:bCs/>
    </w:rPr>
  </w:style>
  <w:style w:type="paragraph" w:customStyle="1" w:styleId="12">
    <w:name w:val="Абзац списка1"/>
    <w:basedOn w:val="a"/>
    <w:rsid w:val="00D24A3A"/>
    <w:pPr>
      <w:ind w:left="720"/>
    </w:pPr>
    <w:rPr>
      <w:sz w:val="24"/>
      <w:szCs w:val="24"/>
    </w:rPr>
  </w:style>
  <w:style w:type="paragraph" w:customStyle="1" w:styleId="ConsPlusNonformat">
    <w:name w:val="ConsPlusNonformat"/>
    <w:uiPriority w:val="99"/>
    <w:rsid w:val="003C47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FE5F7C"/>
    <w:rPr>
      <w:rFonts w:ascii="Calibri" w:hAnsi="Calibri"/>
      <w:sz w:val="22"/>
      <w:szCs w:val="22"/>
    </w:rPr>
  </w:style>
  <w:style w:type="character" w:customStyle="1" w:styleId="af">
    <w:name w:val="Основной текст_"/>
    <w:link w:val="13"/>
    <w:rsid w:val="007A532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"/>
    <w:rsid w:val="007A532E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14">
    <w:name w:val="Обычный + 14 пт"/>
    <w:aliases w:val="По центру,Слева:  11,11 см + 10 пт,По левому краю,Первая ст..."/>
    <w:basedOn w:val="a"/>
    <w:rsid w:val="007A532E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6745-0A52-4B3F-B950-74BF3735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г.Сальска</Company>
  <LinksUpToDate>false</LinksUpToDate>
  <CharactersWithSpaces>8989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Февралев Василий Викторович</dc:creator>
  <cp:lastModifiedBy>Z</cp:lastModifiedBy>
  <cp:revision>4</cp:revision>
  <cp:lastPrinted>2025-03-11T13:39:00Z</cp:lastPrinted>
  <dcterms:created xsi:type="dcterms:W3CDTF">2025-03-11T13:39:00Z</dcterms:created>
  <dcterms:modified xsi:type="dcterms:W3CDTF">2025-03-13T11:47:00Z</dcterms:modified>
</cp:coreProperties>
</file>