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712645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645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5D2C14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14">
        <w:rPr>
          <w:rFonts w:ascii="Times New Roman" w:hAnsi="Times New Roman" w:cs="Times New Roman"/>
          <w:b/>
          <w:sz w:val="28"/>
          <w:szCs w:val="28"/>
        </w:rPr>
        <w:t xml:space="preserve"> 28 </w:t>
      </w:r>
      <w:r w:rsidR="006C47B1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54C2B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54C2B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34273" w:rsidRPr="00A34273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B54C2B">
        <w:rPr>
          <w:rFonts w:ascii="Times New Roman" w:hAnsi="Times New Roman" w:cs="Times New Roman"/>
          <w:sz w:val="28"/>
          <w:szCs w:val="28"/>
        </w:rPr>
        <w:t>1049,0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C2B">
        <w:rPr>
          <w:rFonts w:ascii="Times New Roman" w:hAnsi="Times New Roman" w:cs="Times New Roman"/>
          <w:sz w:val="28"/>
          <w:szCs w:val="28"/>
        </w:rPr>
        <w:t>1152,8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4D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47B1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6C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50"/>
              <w:gridCol w:w="8632"/>
              <w:gridCol w:w="1149"/>
              <w:gridCol w:w="1119"/>
              <w:gridCol w:w="1123"/>
            </w:tblGrid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39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7763,7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7933,3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8110,9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="0015140E"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864,0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887,0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911,0</w:t>
                  </w:r>
                </w:p>
              </w:tc>
            </w:tr>
            <w:tr w:rsidR="006C47B1" w:rsidRPr="00533E63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1 01 02080 01 0000 110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15140E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а также налога на доходы физических лиц в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lastRenderedPageBreak/>
                    <w:t>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200,0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1 05 00000 00 0000 000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2968,0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2938,0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900371" w:rsidTr="006C47B1">
              <w:trPr>
                <w:trHeight w:val="327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900371" w:rsidTr="006C47B1">
              <w:trPr>
                <w:trHeight w:val="32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8570C5" w:rsidTr="006C47B1">
              <w:trPr>
                <w:trHeight w:val="368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90037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633408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11894,2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B54C2B">
              <w:trPr>
                <w:trHeight w:val="80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6 789,5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B54C2B">
              <w:trPr>
                <w:trHeight w:val="119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6 639,4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FE6B4D">
              <w:trPr>
                <w:trHeight w:val="13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140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112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B54C2B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4 245,2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FE6B4D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11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59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240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167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69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B54C2B">
              <w:trPr>
                <w:trHeight w:val="111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FE6B4D">
              <w:trPr>
                <w:trHeight w:val="115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87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1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FE6B4D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FE6B4D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5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7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B54C2B">
              <w:trPr>
                <w:trHeight w:val="5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212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B54C2B">
              <w:trPr>
                <w:trHeight w:val="6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43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17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218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53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13 341,0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11 458,2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C2B" w:rsidRDefault="00B54C2B" w:rsidP="00B54C2B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6 789,5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6 639,4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3651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5065C0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пальных) нужд) (Закупка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p w:rsidR="00E00D70" w:rsidRPr="001502BE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Look w:val="04A0"/>
      </w:tblPr>
      <w:tblGrid>
        <w:gridCol w:w="7386"/>
        <w:gridCol w:w="1637"/>
        <w:gridCol w:w="1001"/>
        <w:gridCol w:w="497"/>
        <w:gridCol w:w="550"/>
        <w:gridCol w:w="1277"/>
        <w:gridCol w:w="1417"/>
        <w:gridCol w:w="1559"/>
      </w:tblGrid>
      <w:tr w:rsidR="00C95689" w:rsidRPr="00C95689" w:rsidTr="00C95689">
        <w:trPr>
          <w:trHeight w:val="3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CC5D52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C5D52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95689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90470C">
        <w:trPr>
          <w:trHeight w:val="20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C5D52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02.2.00.29090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1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4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C5D52">
        <w:trPr>
          <w:trHeight w:val="1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22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220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90470C">
        <w:trPr>
          <w:trHeight w:val="20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CC5D52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16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3A609D">
        <w:trPr>
          <w:trHeight w:val="6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C5D5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3651FA">
        <w:trPr>
          <w:trHeight w:val="14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5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3A609D">
        <w:trPr>
          <w:trHeight w:val="2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3651FA">
        <w:trPr>
          <w:trHeight w:val="7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3651FA">
        <w:trPr>
          <w:trHeight w:val="10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4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2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A609D">
        <w:trPr>
          <w:trHeight w:val="40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8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1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3651FA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E00D70" w:rsidRDefault="00E00D7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B4260" w:rsidRDefault="002B4260" w:rsidP="002B4260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 изложить в следующей редакции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2B4260" w:rsidRPr="0075627F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</w:t>
      </w:r>
      <w:r>
        <w:rPr>
          <w:rFonts w:ascii="Times New Roman" w:hAnsi="Times New Roman"/>
          <w:sz w:val="28"/>
          <w:szCs w:val="28"/>
        </w:rPr>
        <w:t>на 2023</w:t>
      </w:r>
      <w:r w:rsidRPr="0075627F">
        <w:rPr>
          <w:rFonts w:ascii="Times New Roman" w:hAnsi="Times New Roman"/>
          <w:sz w:val="28"/>
          <w:szCs w:val="28"/>
        </w:rPr>
        <w:t xml:space="preserve"> год и 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  <w:r w:rsidRPr="0075627F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2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75627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75627F">
        <w:rPr>
          <w:rFonts w:ascii="Times New Roman" w:hAnsi="Times New Roman"/>
          <w:sz w:val="28"/>
          <w:szCs w:val="28"/>
        </w:rPr>
        <w:t xml:space="preserve"> годов»</w:t>
      </w:r>
    </w:p>
    <w:p w:rsidR="002B4260" w:rsidRPr="00494A52" w:rsidRDefault="002B4260" w:rsidP="002B4260">
      <w:pPr>
        <w:pStyle w:val="6"/>
        <w:jc w:val="right"/>
        <w:rPr>
          <w:rFonts w:ascii="Times New Roman" w:hAnsi="Times New Roman"/>
          <w:sz w:val="28"/>
          <w:szCs w:val="28"/>
        </w:rPr>
      </w:pPr>
    </w:p>
    <w:p w:rsidR="002B4260" w:rsidRDefault="002B4260" w:rsidP="002B426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предоставляемых согласно статьи </w:t>
      </w:r>
      <w:r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Областного закона «Об областном </w:t>
      </w:r>
      <w:r w:rsidRPr="00CE1AC5">
        <w:rPr>
          <w:rFonts w:ascii="Times New Roman" w:hAnsi="Times New Roman"/>
          <w:sz w:val="28"/>
          <w:szCs w:val="28"/>
        </w:rPr>
        <w:t xml:space="preserve">бюджете на 2023 год и на плановый период 2024 и 2025 годов» бюджету Манычского сельского поселения Сальского района на 2023 год и на плановый период 2024 и 2025 годов                                                                                                                    </w:t>
      </w:r>
    </w:p>
    <w:p w:rsidR="002B4260" w:rsidRPr="00494A52" w:rsidRDefault="002B4260" w:rsidP="002B4260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4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3"/>
        <w:gridCol w:w="1500"/>
        <w:gridCol w:w="850"/>
        <w:gridCol w:w="856"/>
        <w:gridCol w:w="807"/>
        <w:gridCol w:w="2838"/>
        <w:gridCol w:w="894"/>
        <w:gridCol w:w="1418"/>
        <w:gridCol w:w="637"/>
        <w:gridCol w:w="792"/>
        <w:gridCol w:w="921"/>
        <w:gridCol w:w="769"/>
      </w:tblGrid>
      <w:tr w:rsidR="002B4260" w:rsidRPr="0034456F" w:rsidTr="00B54C2B">
        <w:trPr>
          <w:tblHeader/>
          <w:jc w:val="center"/>
        </w:trPr>
        <w:tc>
          <w:tcPr>
            <w:tcW w:w="2303" w:type="dxa"/>
            <w:vMerge w:val="restart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500" w:type="dxa"/>
            <w:vMerge w:val="restart"/>
          </w:tcPr>
          <w:p w:rsidR="002B4260" w:rsidRPr="004F6470" w:rsidRDefault="002B4260" w:rsidP="0068198D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2513" w:type="dxa"/>
            <w:gridSpan w:val="3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838" w:type="dxa"/>
            <w:vMerge w:val="restart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2949" w:type="dxa"/>
            <w:gridSpan w:val="3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482" w:type="dxa"/>
            <w:gridSpan w:val="3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B4260" w:rsidRPr="0034456F" w:rsidTr="00B54C2B">
        <w:trPr>
          <w:trHeight w:val="852"/>
          <w:tblHeader/>
          <w:jc w:val="center"/>
        </w:trPr>
        <w:tc>
          <w:tcPr>
            <w:tcW w:w="2303" w:type="dxa"/>
            <w:vMerge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8" w:type="dxa"/>
            <w:vMerge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2B4260" w:rsidRPr="0034456F" w:rsidTr="00B54C2B">
        <w:trPr>
          <w:trHeight w:val="272"/>
          <w:tblHeader/>
          <w:jc w:val="center"/>
        </w:trPr>
        <w:tc>
          <w:tcPr>
            <w:tcW w:w="2303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4260" w:rsidRPr="0034456F" w:rsidTr="00B54C2B">
        <w:trPr>
          <w:trHeight w:val="236"/>
          <w:jc w:val="center"/>
        </w:trPr>
        <w:tc>
          <w:tcPr>
            <w:tcW w:w="2303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  <w:tc>
          <w:tcPr>
            <w:tcW w:w="283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127,2</w:t>
            </w:r>
          </w:p>
        </w:tc>
      </w:tr>
      <w:tr w:rsidR="002B4260" w:rsidRPr="0034456F" w:rsidTr="00B54C2B">
        <w:trPr>
          <w:trHeight w:val="713"/>
          <w:jc w:val="center"/>
        </w:trPr>
        <w:tc>
          <w:tcPr>
            <w:tcW w:w="2303" w:type="dxa"/>
          </w:tcPr>
          <w:p w:rsidR="002B4260" w:rsidRPr="004F6470" w:rsidRDefault="002B4260" w:rsidP="0068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pStyle w:val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2 02 30024 10 0000 150</w:t>
            </w:r>
          </w:p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8" w:type="dxa"/>
          </w:tcPr>
          <w:p w:rsidR="002B4260" w:rsidRPr="004F6470" w:rsidRDefault="002B4260" w:rsidP="00681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по иным непрограммным мероприятиям в рамках обеспечения деятельности Манычского сельского поселения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B4260" w:rsidRPr="0034456F" w:rsidTr="00B54C2B">
        <w:trPr>
          <w:trHeight w:val="2939"/>
          <w:jc w:val="center"/>
        </w:trPr>
        <w:tc>
          <w:tcPr>
            <w:tcW w:w="2303" w:type="dxa"/>
          </w:tcPr>
          <w:p w:rsidR="002B4260" w:rsidRPr="00BA32B6" w:rsidRDefault="002B4260" w:rsidP="00B54C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2B6">
              <w:rPr>
                <w:rFonts w:ascii="Times New Roman" w:hAnsi="Times New Roman" w:cs="Times New Roman"/>
                <w:iCs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BA32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 w:rsidR="002B4260" w:rsidRPr="004F6470" w:rsidRDefault="002B4260" w:rsidP="0068198D"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850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856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80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2838" w:type="dxa"/>
          </w:tcPr>
          <w:p w:rsidR="002B4260" w:rsidRPr="00BA32B6" w:rsidRDefault="002B4260" w:rsidP="0068198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A32B6">
              <w:rPr>
                <w:rFonts w:ascii="Times New Roman" w:hAnsi="Times New Roman" w:cs="Times New Roman"/>
                <w:bCs/>
                <w:color w:val="000000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</w:t>
            </w:r>
            <w:r w:rsidRPr="00BA32B6">
              <w:rPr>
                <w:rFonts w:ascii="Times New Roman" w:hAnsi="Times New Roman" w:cs="Times New Roman"/>
                <w:color w:val="000000"/>
              </w:rPr>
              <w:t xml:space="preserve"> обеспечения деятельности Администрации Манычского сельского поселения </w:t>
            </w:r>
          </w:p>
        </w:tc>
        <w:tc>
          <w:tcPr>
            <w:tcW w:w="894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418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637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2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921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769" w:type="dxa"/>
          </w:tcPr>
          <w:p w:rsidR="002B4260" w:rsidRPr="004F6470" w:rsidRDefault="002B4260" w:rsidP="0068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</w:tr>
    </w:tbl>
    <w:p w:rsidR="002B4260" w:rsidRDefault="002B426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54C2B" w:rsidRDefault="00B54C2B" w:rsidP="00B54C2B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 изложить в следующей редакции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965C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B54C2B" w:rsidRPr="00F965C6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B54C2B" w:rsidRDefault="00B54C2B" w:rsidP="00B54C2B">
      <w:pPr>
        <w:pStyle w:val="6"/>
        <w:ind w:left="360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lastRenderedPageBreak/>
        <w:t>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и </w:t>
      </w:r>
      <w:r w:rsidRPr="00CE1AC5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годов»</w:t>
      </w:r>
    </w:p>
    <w:p w:rsidR="00B54C2B" w:rsidRPr="00B54C2B" w:rsidRDefault="00B54C2B" w:rsidP="00B54C2B">
      <w:pPr>
        <w:pStyle w:val="af5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C2B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  <w:r w:rsidRPr="00B54C2B">
        <w:rPr>
          <w:rFonts w:ascii="Times New Roman" w:hAnsi="Times New Roman" w:cs="Times New Roman"/>
          <w:bCs/>
          <w:sz w:val="28"/>
          <w:szCs w:val="28"/>
        </w:rPr>
        <w:t>предоставляемые согласно статьи 7 решения Собрания депутатов Сальского  района</w:t>
      </w: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4C2B">
        <w:rPr>
          <w:rFonts w:ascii="Times New Roman" w:hAnsi="Times New Roman" w:cs="Times New Roman"/>
          <w:bCs/>
          <w:sz w:val="28"/>
          <w:szCs w:val="28"/>
        </w:rPr>
        <w:t>«О бюджете Сальского  района на 2023 год и  на  плановый период 2024 и 2025 годов»</w:t>
      </w: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4C2B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 w:rsidRPr="00B54C2B">
        <w:rPr>
          <w:rFonts w:ascii="Times New Roman" w:hAnsi="Times New Roman" w:cs="Times New Roman"/>
          <w:sz w:val="28"/>
          <w:szCs w:val="28"/>
        </w:rPr>
        <w:t>Манычского сельского поселения на осуществление части полномочий по</w:t>
      </w:r>
    </w:p>
    <w:p w:rsidR="00B54C2B" w:rsidRP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4C2B">
        <w:rPr>
          <w:rFonts w:ascii="Times New Roman" w:hAnsi="Times New Roman" w:cs="Times New Roman"/>
          <w:sz w:val="28"/>
          <w:szCs w:val="28"/>
        </w:rPr>
        <w:t>решению вопросов местного значения в соответствии с заключенными соглашениями  на 2023 год и на плановый</w:t>
      </w:r>
    </w:p>
    <w:p w:rsidR="00B54C2B" w:rsidRDefault="00B54C2B" w:rsidP="00B54C2B">
      <w:pPr>
        <w:pStyle w:val="af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54C2B">
        <w:rPr>
          <w:rFonts w:ascii="Times New Roman" w:hAnsi="Times New Roman" w:cs="Times New Roman"/>
          <w:sz w:val="28"/>
          <w:szCs w:val="28"/>
        </w:rPr>
        <w:t>период 2024 и 2025 годов</w:t>
      </w:r>
    </w:p>
    <w:p w:rsidR="00B54C2B" w:rsidRPr="00B54C2B" w:rsidRDefault="00B54C2B" w:rsidP="00B54C2B">
      <w:pPr>
        <w:pStyle w:val="af5"/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рублей.</w:t>
      </w:r>
    </w:p>
    <w:tbl>
      <w:tblPr>
        <w:tblpPr w:leftFromText="180" w:rightFromText="180" w:vertAnchor="text" w:horzAnchor="margin" w:tblpY="5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5"/>
        <w:gridCol w:w="2409"/>
        <w:gridCol w:w="2261"/>
        <w:gridCol w:w="2417"/>
      </w:tblGrid>
      <w:tr w:rsidR="00B54C2B" w:rsidRPr="0034456F" w:rsidTr="00B54C2B">
        <w:tc>
          <w:tcPr>
            <w:tcW w:w="7905" w:type="dxa"/>
            <w:vMerge w:val="restart"/>
          </w:tcPr>
          <w:p w:rsidR="00B54C2B" w:rsidRPr="004F6470" w:rsidRDefault="00B54C2B" w:rsidP="00B54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аправление расходования средств</w:t>
            </w:r>
          </w:p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54C2B" w:rsidRPr="0034456F" w:rsidTr="00B54C2B">
        <w:tc>
          <w:tcPr>
            <w:tcW w:w="7905" w:type="dxa"/>
            <w:vMerge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1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C2B" w:rsidRPr="0034456F" w:rsidTr="00B54C2B">
        <w:tc>
          <w:tcPr>
            <w:tcW w:w="7905" w:type="dxa"/>
          </w:tcPr>
          <w:p w:rsidR="00B54C2B" w:rsidRPr="004F6470" w:rsidRDefault="00B54C2B" w:rsidP="00B5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1152,8</w:t>
            </w:r>
          </w:p>
        </w:tc>
        <w:tc>
          <w:tcPr>
            <w:tcW w:w="2261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1146,9</w:t>
            </w:r>
          </w:p>
        </w:tc>
        <w:tc>
          <w:tcPr>
            <w:tcW w:w="2417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1168,2</w:t>
            </w:r>
          </w:p>
        </w:tc>
      </w:tr>
      <w:tr w:rsidR="00B54C2B" w:rsidRPr="0034456F" w:rsidTr="00B54C2B">
        <w:tc>
          <w:tcPr>
            <w:tcW w:w="7905" w:type="dxa"/>
          </w:tcPr>
          <w:p w:rsidR="00B54C2B" w:rsidRPr="004F6470" w:rsidRDefault="00B54C2B" w:rsidP="00B5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1152,8</w:t>
            </w:r>
          </w:p>
        </w:tc>
        <w:tc>
          <w:tcPr>
            <w:tcW w:w="2261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1146,9</w:t>
            </w:r>
          </w:p>
        </w:tc>
        <w:tc>
          <w:tcPr>
            <w:tcW w:w="2417" w:type="dxa"/>
          </w:tcPr>
          <w:p w:rsidR="00B54C2B" w:rsidRPr="004F6470" w:rsidRDefault="00B54C2B" w:rsidP="00B54C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1168,2</w:t>
            </w:r>
          </w:p>
        </w:tc>
      </w:tr>
    </w:tbl>
    <w:p w:rsidR="00B54C2B" w:rsidRPr="00B54C2B" w:rsidRDefault="00B54C2B" w:rsidP="00B54C2B"/>
    <w:p w:rsidR="002B4260" w:rsidRDefault="002B426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5D2C14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2B426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5D2C14">
        <w:rPr>
          <w:rFonts w:ascii="Times New Roman" w:hAnsi="Times New Roman" w:cs="Times New Roman"/>
          <w:sz w:val="28"/>
          <w:szCs w:val="28"/>
        </w:rPr>
        <w:t>78</w:t>
      </w:r>
    </w:p>
    <w:p w:rsidR="00C57F0C" w:rsidRPr="00504FE0" w:rsidRDefault="00C57F0C" w:rsidP="00BD2C42">
      <w:pPr>
        <w:framePr w:w="60" w:h="4815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C5D52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EA" w:rsidRDefault="009170EA" w:rsidP="001E3D6E">
      <w:pPr>
        <w:spacing w:after="0" w:line="240" w:lineRule="auto"/>
      </w:pPr>
      <w:r>
        <w:separator/>
      </w:r>
    </w:p>
  </w:endnote>
  <w:endnote w:type="continuationSeparator" w:id="1">
    <w:p w:rsidR="009170EA" w:rsidRDefault="009170EA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EA" w:rsidRDefault="009170EA" w:rsidP="001E3D6E">
      <w:pPr>
        <w:spacing w:after="0" w:line="240" w:lineRule="auto"/>
      </w:pPr>
      <w:r>
        <w:separator/>
      </w:r>
    </w:p>
  </w:footnote>
  <w:footnote w:type="continuationSeparator" w:id="1">
    <w:p w:rsidR="009170EA" w:rsidRDefault="009170EA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661A"/>
    <w:rsid w:val="00087B82"/>
    <w:rsid w:val="00091C1B"/>
    <w:rsid w:val="000A0FB2"/>
    <w:rsid w:val="000A6401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02BFA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71E3"/>
    <w:rsid w:val="001A3617"/>
    <w:rsid w:val="001A3DF4"/>
    <w:rsid w:val="001A3EB8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E07DB"/>
    <w:rsid w:val="002E5532"/>
    <w:rsid w:val="002E6B88"/>
    <w:rsid w:val="002E763C"/>
    <w:rsid w:val="002F6892"/>
    <w:rsid w:val="00304251"/>
    <w:rsid w:val="003115F2"/>
    <w:rsid w:val="00315248"/>
    <w:rsid w:val="00321A65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4094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276"/>
    <w:rsid w:val="0057350E"/>
    <w:rsid w:val="00573900"/>
    <w:rsid w:val="00574139"/>
    <w:rsid w:val="0057745B"/>
    <w:rsid w:val="005840A2"/>
    <w:rsid w:val="005855C6"/>
    <w:rsid w:val="005871C7"/>
    <w:rsid w:val="00590F9A"/>
    <w:rsid w:val="005933B1"/>
    <w:rsid w:val="00595F06"/>
    <w:rsid w:val="00597E6E"/>
    <w:rsid w:val="005A5E7E"/>
    <w:rsid w:val="005B04B9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2645"/>
    <w:rsid w:val="00712A7F"/>
    <w:rsid w:val="00713BB7"/>
    <w:rsid w:val="00720C99"/>
    <w:rsid w:val="00720CE4"/>
    <w:rsid w:val="00721D87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854F3"/>
    <w:rsid w:val="007944C1"/>
    <w:rsid w:val="00796410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7FD2"/>
    <w:rsid w:val="008D5F22"/>
    <w:rsid w:val="008D63A3"/>
    <w:rsid w:val="008E10B4"/>
    <w:rsid w:val="008E1622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D07E52"/>
    <w:rsid w:val="00D156A2"/>
    <w:rsid w:val="00D15804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52E6"/>
    <w:rsid w:val="00D75476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E00D70"/>
    <w:rsid w:val="00E05414"/>
    <w:rsid w:val="00E071CE"/>
    <w:rsid w:val="00E079FB"/>
    <w:rsid w:val="00E13D9A"/>
    <w:rsid w:val="00E14BAA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D0832"/>
    <w:rsid w:val="00FD3AA2"/>
    <w:rsid w:val="00FE17B7"/>
    <w:rsid w:val="00FE6B4D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B40F-256A-4652-BF02-5094AC9A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9191</Words>
  <Characters>52392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2023-01-09T10:52:00Z</cp:lastPrinted>
  <dcterms:created xsi:type="dcterms:W3CDTF">2023-03-01T11:25:00Z</dcterms:created>
  <dcterms:modified xsi:type="dcterms:W3CDTF">2023-03-01T11:25:00Z</dcterms:modified>
</cp:coreProperties>
</file>