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E3" w:rsidRDefault="002E68E3" w:rsidP="002E68E3">
      <w:pPr>
        <w:jc w:val="center"/>
      </w:pPr>
      <w:r>
        <w:rPr>
          <w:noProof/>
        </w:rPr>
        <w:drawing>
          <wp:inline distT="0" distB="0" distL="0" distR="0">
            <wp:extent cx="755650" cy="787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E3" w:rsidRDefault="002E68E3" w:rsidP="002E68E3">
      <w:pPr>
        <w:spacing w:line="230" w:lineRule="auto"/>
        <w:jc w:val="center"/>
        <w:rPr>
          <w:b/>
          <w:spacing w:val="30"/>
          <w:sz w:val="26"/>
          <w:szCs w:val="26"/>
        </w:rPr>
      </w:pPr>
    </w:p>
    <w:p w:rsidR="002E68E3" w:rsidRDefault="002E68E3" w:rsidP="002E68E3">
      <w:pPr>
        <w:spacing w:line="23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ПРАВИТЕЛЬСТВО РОСТОВСКОЙ ОБЛАСТИ</w:t>
      </w:r>
    </w:p>
    <w:p w:rsidR="002E68E3" w:rsidRPr="0053366A" w:rsidRDefault="002E68E3" w:rsidP="002E68E3">
      <w:pPr>
        <w:pStyle w:val="Postan"/>
        <w:rPr>
          <w:sz w:val="26"/>
          <w:szCs w:val="26"/>
        </w:rPr>
      </w:pPr>
    </w:p>
    <w:p w:rsidR="002E68E3" w:rsidRPr="00E36EA0" w:rsidRDefault="002E68E3" w:rsidP="002E68E3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2E68E3" w:rsidRPr="0053366A" w:rsidRDefault="002E68E3" w:rsidP="002E68E3">
      <w:pPr>
        <w:jc w:val="center"/>
        <w:rPr>
          <w:b/>
          <w:sz w:val="26"/>
          <w:szCs w:val="26"/>
        </w:rPr>
      </w:pPr>
    </w:p>
    <w:p w:rsidR="002E68E3" w:rsidRDefault="002E68E3" w:rsidP="002E68E3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B690B">
        <w:rPr>
          <w:sz w:val="28"/>
          <w:szCs w:val="28"/>
        </w:rPr>
        <w:t>08.06.2020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B690B">
        <w:rPr>
          <w:sz w:val="28"/>
          <w:szCs w:val="28"/>
        </w:rPr>
        <w:t>519</w:t>
      </w:r>
    </w:p>
    <w:p w:rsidR="002E68E3" w:rsidRPr="0053366A" w:rsidRDefault="002E68E3" w:rsidP="002E68E3">
      <w:pPr>
        <w:jc w:val="center"/>
        <w:rPr>
          <w:sz w:val="26"/>
          <w:szCs w:val="26"/>
        </w:rPr>
      </w:pPr>
    </w:p>
    <w:p w:rsidR="002E68E3" w:rsidRDefault="002E68E3" w:rsidP="002E68E3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95316A">
      <w:pPr>
        <w:jc w:val="center"/>
        <w:rPr>
          <w:color w:val="000000" w:themeColor="text1"/>
          <w:kern w:val="2"/>
          <w:sz w:val="28"/>
          <w:szCs w:val="28"/>
        </w:rPr>
      </w:pPr>
    </w:p>
    <w:p w:rsidR="00D74409" w:rsidRPr="002E68E3" w:rsidRDefault="00D74409" w:rsidP="0095316A">
      <w:pPr>
        <w:jc w:val="center"/>
        <w:rPr>
          <w:color w:val="000000" w:themeColor="text1"/>
          <w:kern w:val="2"/>
          <w:sz w:val="28"/>
          <w:szCs w:val="28"/>
        </w:rPr>
      </w:pPr>
    </w:p>
    <w:p w:rsidR="00E26291" w:rsidRPr="00E7539D" w:rsidRDefault="00E26291" w:rsidP="00EB63E2">
      <w:pPr>
        <w:jc w:val="center"/>
        <w:rPr>
          <w:b/>
          <w:color w:val="000000" w:themeColor="text1"/>
          <w:kern w:val="2"/>
          <w:sz w:val="28"/>
          <w:szCs w:val="28"/>
        </w:rPr>
      </w:pPr>
      <w:r w:rsidRPr="00E7539D">
        <w:rPr>
          <w:b/>
          <w:color w:val="000000" w:themeColor="text1"/>
          <w:kern w:val="2"/>
          <w:sz w:val="28"/>
          <w:szCs w:val="28"/>
        </w:rPr>
        <w:t>О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color w:val="000000" w:themeColor="text1"/>
          <w:kern w:val="2"/>
          <w:sz w:val="28"/>
          <w:szCs w:val="28"/>
        </w:rPr>
        <w:t>внесении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color w:val="000000" w:themeColor="text1"/>
          <w:kern w:val="2"/>
          <w:sz w:val="28"/>
          <w:szCs w:val="28"/>
        </w:rPr>
        <w:t>изменений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</w:p>
    <w:p w:rsidR="00E26291" w:rsidRPr="00E7539D" w:rsidRDefault="00E26291" w:rsidP="00EB63E2">
      <w:pPr>
        <w:jc w:val="center"/>
        <w:rPr>
          <w:b/>
          <w:color w:val="000000" w:themeColor="text1"/>
          <w:kern w:val="2"/>
          <w:sz w:val="28"/>
          <w:szCs w:val="28"/>
        </w:rPr>
      </w:pPr>
      <w:r w:rsidRPr="00E7539D">
        <w:rPr>
          <w:b/>
          <w:color w:val="000000" w:themeColor="text1"/>
          <w:kern w:val="2"/>
          <w:sz w:val="28"/>
          <w:szCs w:val="28"/>
        </w:rPr>
        <w:t>в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color w:val="000000" w:themeColor="text1"/>
          <w:kern w:val="2"/>
          <w:sz w:val="28"/>
          <w:szCs w:val="28"/>
        </w:rPr>
        <w:t>постановление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color w:val="000000" w:themeColor="text1"/>
          <w:kern w:val="2"/>
          <w:sz w:val="28"/>
          <w:szCs w:val="28"/>
        </w:rPr>
        <w:t>Правительства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</w:p>
    <w:p w:rsidR="00E26291" w:rsidRPr="00E7539D" w:rsidRDefault="00E26291" w:rsidP="00EB63E2">
      <w:pPr>
        <w:jc w:val="center"/>
        <w:rPr>
          <w:b/>
          <w:color w:val="000000" w:themeColor="text1"/>
          <w:kern w:val="2"/>
          <w:sz w:val="28"/>
          <w:szCs w:val="28"/>
        </w:rPr>
      </w:pPr>
      <w:r w:rsidRPr="00E7539D">
        <w:rPr>
          <w:b/>
          <w:color w:val="000000" w:themeColor="text1"/>
          <w:kern w:val="2"/>
          <w:sz w:val="28"/>
          <w:szCs w:val="28"/>
        </w:rPr>
        <w:t>Ростовской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color w:val="000000" w:themeColor="text1"/>
          <w:kern w:val="2"/>
          <w:sz w:val="28"/>
          <w:szCs w:val="28"/>
        </w:rPr>
        <w:t>области</w:t>
      </w:r>
      <w:r w:rsidR="00A70C16" w:rsidRPr="00E7539D">
        <w:rPr>
          <w:b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bCs/>
          <w:color w:val="000000" w:themeColor="text1"/>
          <w:kern w:val="2"/>
          <w:sz w:val="28"/>
          <w:szCs w:val="28"/>
        </w:rPr>
        <w:t>от</w:t>
      </w:r>
      <w:r w:rsidR="00A70C16" w:rsidRPr="00E7539D">
        <w:rPr>
          <w:b/>
          <w:bCs/>
          <w:color w:val="000000" w:themeColor="text1"/>
          <w:kern w:val="2"/>
          <w:sz w:val="28"/>
          <w:szCs w:val="28"/>
        </w:rPr>
        <w:t xml:space="preserve"> </w:t>
      </w:r>
      <w:r w:rsidR="00EB2CE3" w:rsidRPr="00E7539D">
        <w:rPr>
          <w:b/>
          <w:bCs/>
          <w:color w:val="000000" w:themeColor="text1"/>
          <w:kern w:val="2"/>
          <w:sz w:val="28"/>
          <w:szCs w:val="28"/>
        </w:rPr>
        <w:t>24.10</w:t>
      </w:r>
      <w:r w:rsidRPr="00E7539D">
        <w:rPr>
          <w:b/>
          <w:bCs/>
          <w:color w:val="000000" w:themeColor="text1"/>
          <w:kern w:val="2"/>
          <w:sz w:val="28"/>
          <w:szCs w:val="28"/>
        </w:rPr>
        <w:t>.2019</w:t>
      </w:r>
      <w:r w:rsidR="00A70C16" w:rsidRPr="00E7539D">
        <w:rPr>
          <w:b/>
          <w:bCs/>
          <w:color w:val="000000" w:themeColor="text1"/>
          <w:kern w:val="2"/>
          <w:sz w:val="28"/>
          <w:szCs w:val="28"/>
        </w:rPr>
        <w:t xml:space="preserve"> </w:t>
      </w:r>
      <w:r w:rsidRPr="00E7539D">
        <w:rPr>
          <w:b/>
          <w:bCs/>
          <w:color w:val="000000" w:themeColor="text1"/>
          <w:kern w:val="2"/>
          <w:sz w:val="28"/>
          <w:szCs w:val="28"/>
        </w:rPr>
        <w:t>№</w:t>
      </w:r>
      <w:r w:rsidR="00A70C16" w:rsidRPr="00E7539D">
        <w:rPr>
          <w:b/>
          <w:bCs/>
          <w:color w:val="000000" w:themeColor="text1"/>
          <w:kern w:val="2"/>
          <w:sz w:val="28"/>
          <w:szCs w:val="28"/>
        </w:rPr>
        <w:t xml:space="preserve"> </w:t>
      </w:r>
      <w:r w:rsidR="00EB2CE3" w:rsidRPr="00E7539D">
        <w:rPr>
          <w:b/>
          <w:bCs/>
          <w:color w:val="000000" w:themeColor="text1"/>
          <w:kern w:val="2"/>
          <w:sz w:val="28"/>
          <w:szCs w:val="28"/>
        </w:rPr>
        <w:t>742</w:t>
      </w:r>
    </w:p>
    <w:p w:rsidR="00E26291" w:rsidRDefault="00E26291" w:rsidP="000E0E8A">
      <w:pPr>
        <w:jc w:val="center"/>
        <w:rPr>
          <w:color w:val="000000" w:themeColor="text1"/>
          <w:kern w:val="2"/>
          <w:sz w:val="28"/>
          <w:szCs w:val="28"/>
        </w:rPr>
      </w:pPr>
    </w:p>
    <w:p w:rsidR="00D74409" w:rsidRPr="000E0E8A" w:rsidRDefault="00D74409" w:rsidP="000E0E8A">
      <w:pPr>
        <w:jc w:val="center"/>
        <w:rPr>
          <w:color w:val="000000" w:themeColor="text1"/>
          <w:kern w:val="2"/>
          <w:sz w:val="28"/>
          <w:szCs w:val="28"/>
        </w:rPr>
      </w:pPr>
    </w:p>
    <w:p w:rsidR="00E26291" w:rsidRPr="009F6333" w:rsidRDefault="00E26291" w:rsidP="000E0E8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F6333">
        <w:rPr>
          <w:color w:val="000000" w:themeColor="text1"/>
          <w:kern w:val="2"/>
          <w:sz w:val="28"/>
          <w:szCs w:val="28"/>
        </w:rPr>
        <w:t>В</w:t>
      </w:r>
      <w:r w:rsidR="00A70C16" w:rsidRPr="009F6333">
        <w:rPr>
          <w:color w:val="000000" w:themeColor="text1"/>
          <w:kern w:val="2"/>
          <w:sz w:val="28"/>
          <w:szCs w:val="28"/>
        </w:rPr>
        <w:t xml:space="preserve"> </w:t>
      </w:r>
      <w:r w:rsidRPr="009F6333">
        <w:rPr>
          <w:color w:val="000000" w:themeColor="text1"/>
          <w:kern w:val="2"/>
          <w:sz w:val="28"/>
          <w:szCs w:val="28"/>
        </w:rPr>
        <w:t>целях</w:t>
      </w:r>
      <w:r w:rsidR="00A70C16" w:rsidRPr="009F6333">
        <w:rPr>
          <w:color w:val="000000" w:themeColor="text1"/>
          <w:kern w:val="2"/>
          <w:sz w:val="28"/>
          <w:szCs w:val="28"/>
        </w:rPr>
        <w:t xml:space="preserve"> </w:t>
      </w:r>
      <w:r w:rsidR="009F6333" w:rsidRPr="009F6333">
        <w:rPr>
          <w:color w:val="000000" w:themeColor="text1"/>
          <w:sz w:val="28"/>
          <w:szCs w:val="28"/>
        </w:rPr>
        <w:t xml:space="preserve">совершенствования организации и проведения отбора проектов инициативного бюджетирования на конкурсной основе </w:t>
      </w:r>
      <w:r w:rsidRPr="009F6333">
        <w:rPr>
          <w:color w:val="000000" w:themeColor="text1"/>
          <w:kern w:val="2"/>
          <w:sz w:val="28"/>
          <w:szCs w:val="28"/>
        </w:rPr>
        <w:t>Правительство</w:t>
      </w:r>
      <w:r w:rsidR="00A70C16" w:rsidRPr="009F6333">
        <w:rPr>
          <w:color w:val="000000" w:themeColor="text1"/>
          <w:kern w:val="2"/>
          <w:sz w:val="28"/>
          <w:szCs w:val="28"/>
        </w:rPr>
        <w:t xml:space="preserve"> </w:t>
      </w:r>
      <w:r w:rsidRPr="009F6333">
        <w:rPr>
          <w:color w:val="000000" w:themeColor="text1"/>
          <w:kern w:val="2"/>
          <w:sz w:val="28"/>
          <w:szCs w:val="28"/>
        </w:rPr>
        <w:t>Ростовской</w:t>
      </w:r>
      <w:r w:rsidR="00A70C16" w:rsidRPr="009F6333">
        <w:rPr>
          <w:color w:val="000000" w:themeColor="text1"/>
          <w:kern w:val="2"/>
          <w:sz w:val="28"/>
          <w:szCs w:val="28"/>
        </w:rPr>
        <w:t xml:space="preserve"> </w:t>
      </w:r>
      <w:r w:rsidRPr="009F6333">
        <w:rPr>
          <w:color w:val="000000" w:themeColor="text1"/>
          <w:kern w:val="2"/>
          <w:sz w:val="28"/>
          <w:szCs w:val="28"/>
        </w:rPr>
        <w:t>области</w:t>
      </w:r>
      <w:r w:rsidR="00A70C16" w:rsidRPr="009F6333">
        <w:rPr>
          <w:color w:val="000000" w:themeColor="text1"/>
          <w:kern w:val="2"/>
          <w:sz w:val="28"/>
          <w:szCs w:val="28"/>
        </w:rPr>
        <w:t xml:space="preserve"> </w:t>
      </w:r>
      <w:r w:rsidRPr="009F6333">
        <w:rPr>
          <w:b/>
          <w:color w:val="000000" w:themeColor="text1"/>
          <w:spacing w:val="60"/>
          <w:kern w:val="2"/>
          <w:sz w:val="28"/>
          <w:szCs w:val="28"/>
        </w:rPr>
        <w:t>постановляе</w:t>
      </w:r>
      <w:r w:rsidRPr="009F6333">
        <w:rPr>
          <w:b/>
          <w:color w:val="000000" w:themeColor="text1"/>
          <w:kern w:val="2"/>
          <w:sz w:val="28"/>
          <w:szCs w:val="28"/>
        </w:rPr>
        <w:t>т</w:t>
      </w:r>
      <w:r w:rsidRPr="009F6333">
        <w:rPr>
          <w:color w:val="000000" w:themeColor="text1"/>
          <w:kern w:val="2"/>
          <w:sz w:val="28"/>
          <w:szCs w:val="28"/>
        </w:rPr>
        <w:t>:</w:t>
      </w:r>
    </w:p>
    <w:p w:rsidR="00E26291" w:rsidRPr="000E0E8A" w:rsidRDefault="00E26291" w:rsidP="000E0E8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</w:p>
    <w:p w:rsidR="00E26291" w:rsidRPr="000E0E8A" w:rsidRDefault="00E26291" w:rsidP="000E0E8A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bCs/>
          <w:color w:val="000000" w:themeColor="text1"/>
          <w:kern w:val="2"/>
          <w:sz w:val="28"/>
          <w:szCs w:val="28"/>
        </w:rPr>
        <w:t>1.</w:t>
      </w:r>
      <w:r w:rsidR="00DA2EB7" w:rsidRPr="000E0E8A">
        <w:rPr>
          <w:bCs/>
          <w:color w:val="000000" w:themeColor="text1"/>
          <w:kern w:val="2"/>
          <w:sz w:val="28"/>
          <w:szCs w:val="28"/>
        </w:rPr>
        <w:t> </w:t>
      </w:r>
      <w:r w:rsidRPr="000E0E8A">
        <w:rPr>
          <w:bCs/>
          <w:color w:val="000000" w:themeColor="text1"/>
          <w:kern w:val="2"/>
          <w:sz w:val="28"/>
          <w:szCs w:val="28"/>
        </w:rPr>
        <w:t>Внести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bCs/>
          <w:color w:val="000000" w:themeColor="text1"/>
          <w:kern w:val="2"/>
          <w:sz w:val="28"/>
          <w:szCs w:val="28"/>
        </w:rPr>
        <w:t>в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bCs/>
          <w:color w:val="000000" w:themeColor="text1"/>
          <w:kern w:val="2"/>
          <w:sz w:val="28"/>
          <w:szCs w:val="28"/>
        </w:rPr>
        <w:t>постановление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bCs/>
          <w:color w:val="000000" w:themeColor="text1"/>
          <w:kern w:val="2"/>
          <w:sz w:val="28"/>
          <w:szCs w:val="28"/>
        </w:rPr>
        <w:t>Правительства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bCs/>
          <w:color w:val="000000" w:themeColor="text1"/>
          <w:kern w:val="2"/>
          <w:sz w:val="28"/>
          <w:szCs w:val="28"/>
        </w:rPr>
        <w:t>Ростовской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bCs/>
          <w:color w:val="000000" w:themeColor="text1"/>
          <w:kern w:val="2"/>
          <w:sz w:val="28"/>
          <w:szCs w:val="28"/>
        </w:rPr>
        <w:t>области</w:t>
      </w:r>
      <w:r w:rsidR="00A70C16" w:rsidRPr="000E0E8A">
        <w:rPr>
          <w:bCs/>
          <w:color w:val="000000" w:themeColor="text1"/>
          <w:kern w:val="2"/>
          <w:sz w:val="28"/>
          <w:szCs w:val="28"/>
        </w:rPr>
        <w:t xml:space="preserve"> </w:t>
      </w:r>
      <w:r w:rsidR="00EB2CE3" w:rsidRPr="000E0E8A">
        <w:rPr>
          <w:bCs/>
          <w:color w:val="000000" w:themeColor="text1"/>
          <w:kern w:val="2"/>
          <w:sz w:val="28"/>
          <w:szCs w:val="28"/>
        </w:rPr>
        <w:t>от</w:t>
      </w:r>
      <w:r w:rsidR="002E68E3">
        <w:rPr>
          <w:bCs/>
          <w:color w:val="000000" w:themeColor="text1"/>
          <w:kern w:val="2"/>
          <w:sz w:val="28"/>
          <w:szCs w:val="28"/>
        </w:rPr>
        <w:t> </w:t>
      </w:r>
      <w:r w:rsidR="00EB2CE3" w:rsidRPr="000E0E8A">
        <w:rPr>
          <w:bCs/>
          <w:color w:val="000000" w:themeColor="text1"/>
          <w:kern w:val="2"/>
          <w:sz w:val="28"/>
          <w:szCs w:val="28"/>
        </w:rPr>
        <w:t>24.10.2019 № 742</w:t>
      </w:r>
      <w:r w:rsidR="00EB2CE3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«О некоторых мерах по реализации Областного закона от</w:t>
      </w:r>
      <w:r w:rsid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="00EB2CE3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01.08.2019 № 178-ЗС»</w:t>
      </w:r>
      <w:r w:rsidR="00A70C16"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>изменения</w:t>
      </w:r>
      <w:r w:rsidR="00A70C16"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>согласно</w:t>
      </w:r>
      <w:r w:rsidR="00A70C16"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0E0E8A">
        <w:rPr>
          <w:rFonts w:eastAsia="Calibri"/>
          <w:color w:val="000000" w:themeColor="text1"/>
          <w:kern w:val="2"/>
          <w:sz w:val="28"/>
          <w:szCs w:val="28"/>
          <w:lang w:eastAsia="en-US"/>
        </w:rPr>
        <w:t>приложению.</w:t>
      </w:r>
    </w:p>
    <w:p w:rsidR="00E26291" w:rsidRPr="000E0E8A" w:rsidRDefault="00E26291" w:rsidP="000E0E8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0E0E8A">
        <w:rPr>
          <w:color w:val="000000" w:themeColor="text1"/>
          <w:kern w:val="2"/>
          <w:sz w:val="28"/>
          <w:szCs w:val="28"/>
        </w:rPr>
        <w:t>2.</w:t>
      </w:r>
      <w:r w:rsidR="00DA2EB7" w:rsidRPr="000E0E8A">
        <w:rPr>
          <w:color w:val="000000" w:themeColor="text1"/>
          <w:kern w:val="2"/>
          <w:sz w:val="28"/>
          <w:szCs w:val="28"/>
        </w:rPr>
        <w:t> </w:t>
      </w:r>
      <w:r w:rsidRPr="000E0E8A">
        <w:rPr>
          <w:color w:val="000000" w:themeColor="text1"/>
          <w:kern w:val="2"/>
          <w:sz w:val="28"/>
          <w:szCs w:val="28"/>
        </w:rPr>
        <w:t>Настоящее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постановление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вступает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в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силу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со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дня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его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официального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опубликования.</w:t>
      </w:r>
    </w:p>
    <w:p w:rsidR="00EB2CE3" w:rsidRPr="000E0E8A" w:rsidRDefault="00E26291" w:rsidP="000E0E8A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color w:val="000000" w:themeColor="text1"/>
          <w:kern w:val="2"/>
          <w:sz w:val="28"/>
          <w:szCs w:val="28"/>
        </w:rPr>
        <w:t>3.</w:t>
      </w:r>
      <w:r w:rsidR="00DA2EB7" w:rsidRPr="000E0E8A">
        <w:rPr>
          <w:color w:val="000000" w:themeColor="text1"/>
          <w:kern w:val="2"/>
          <w:sz w:val="28"/>
          <w:szCs w:val="28"/>
        </w:rPr>
        <w:t> </w:t>
      </w:r>
      <w:proofErr w:type="gramStart"/>
      <w:r w:rsidRPr="000E0E8A">
        <w:rPr>
          <w:color w:val="000000" w:themeColor="text1"/>
          <w:kern w:val="2"/>
          <w:sz w:val="28"/>
          <w:szCs w:val="28"/>
        </w:rPr>
        <w:t>Контроль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за</w:t>
      </w:r>
      <w:proofErr w:type="gramEnd"/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выполнением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настоящего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постановления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возложить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на</w:t>
      </w:r>
      <w:r w:rsidR="00DA2EB7" w:rsidRPr="000E0E8A">
        <w:rPr>
          <w:color w:val="000000" w:themeColor="text1"/>
          <w:kern w:val="2"/>
          <w:sz w:val="28"/>
          <w:szCs w:val="28"/>
        </w:rPr>
        <w:t> </w:t>
      </w:r>
      <w:r w:rsidRPr="000E0E8A">
        <w:rPr>
          <w:color w:val="000000" w:themeColor="text1"/>
          <w:kern w:val="2"/>
          <w:sz w:val="28"/>
          <w:szCs w:val="28"/>
        </w:rPr>
        <w:t>заместителя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Губернатора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Ростовской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области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="00EB2CE3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Рудого В.В.</w:t>
      </w:r>
    </w:p>
    <w:p w:rsidR="00E26291" w:rsidRPr="000E0E8A" w:rsidRDefault="00E26291" w:rsidP="000E0E8A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</w:p>
    <w:p w:rsidR="002E68E3" w:rsidRPr="000F187C" w:rsidRDefault="002E68E3" w:rsidP="002E68E3">
      <w:pPr>
        <w:jc w:val="both"/>
        <w:rPr>
          <w:sz w:val="28"/>
          <w:szCs w:val="28"/>
        </w:rPr>
      </w:pPr>
    </w:p>
    <w:p w:rsidR="002E68E3" w:rsidRPr="000F187C" w:rsidRDefault="002E68E3" w:rsidP="002E68E3">
      <w:pPr>
        <w:jc w:val="both"/>
        <w:rPr>
          <w:sz w:val="28"/>
          <w:szCs w:val="28"/>
        </w:rPr>
      </w:pPr>
    </w:p>
    <w:p w:rsidR="002E68E3" w:rsidRPr="000F187C" w:rsidRDefault="002E68E3" w:rsidP="002E68E3">
      <w:pPr>
        <w:tabs>
          <w:tab w:val="left" w:pos="7655"/>
        </w:tabs>
        <w:ind w:right="7342"/>
        <w:jc w:val="center"/>
        <w:rPr>
          <w:sz w:val="28"/>
        </w:rPr>
      </w:pPr>
      <w:r w:rsidRPr="000F187C">
        <w:rPr>
          <w:sz w:val="28"/>
        </w:rPr>
        <w:t>Губернатор</w:t>
      </w:r>
    </w:p>
    <w:p w:rsidR="002E68E3" w:rsidRPr="000F187C" w:rsidRDefault="002E68E3" w:rsidP="002E68E3">
      <w:pPr>
        <w:tabs>
          <w:tab w:val="left" w:pos="7655"/>
        </w:tabs>
        <w:rPr>
          <w:sz w:val="28"/>
        </w:rPr>
      </w:pPr>
      <w:r w:rsidRPr="000F187C">
        <w:rPr>
          <w:sz w:val="28"/>
        </w:rPr>
        <w:t xml:space="preserve">Ростовской </w:t>
      </w:r>
      <w:r>
        <w:rPr>
          <w:sz w:val="28"/>
        </w:rPr>
        <w:t>области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0F187C">
        <w:rPr>
          <w:sz w:val="28"/>
        </w:rPr>
        <w:t xml:space="preserve">В.Ю. </w:t>
      </w:r>
      <w:proofErr w:type="gramStart"/>
      <w:r w:rsidRPr="000F187C">
        <w:rPr>
          <w:sz w:val="28"/>
        </w:rPr>
        <w:t>Голубев</w:t>
      </w:r>
      <w:proofErr w:type="gramEnd"/>
    </w:p>
    <w:p w:rsidR="002E68E3" w:rsidRDefault="002E68E3" w:rsidP="002E68E3">
      <w:pPr>
        <w:jc w:val="both"/>
        <w:rPr>
          <w:sz w:val="28"/>
          <w:szCs w:val="28"/>
        </w:rPr>
      </w:pPr>
    </w:p>
    <w:p w:rsidR="00E26291" w:rsidRPr="000E0E8A" w:rsidRDefault="00E26291" w:rsidP="002E68E3">
      <w:pPr>
        <w:jc w:val="both"/>
        <w:rPr>
          <w:color w:val="000000" w:themeColor="text1"/>
          <w:kern w:val="2"/>
          <w:sz w:val="28"/>
          <w:szCs w:val="28"/>
        </w:rPr>
      </w:pPr>
    </w:p>
    <w:p w:rsidR="00E26291" w:rsidRPr="000E0E8A" w:rsidRDefault="00E26291" w:rsidP="002E68E3">
      <w:pPr>
        <w:jc w:val="both"/>
        <w:rPr>
          <w:color w:val="000000" w:themeColor="text1"/>
          <w:kern w:val="2"/>
          <w:sz w:val="28"/>
          <w:szCs w:val="28"/>
        </w:rPr>
      </w:pPr>
    </w:p>
    <w:p w:rsidR="00355588" w:rsidRPr="000E0E8A" w:rsidRDefault="00355588" w:rsidP="002E68E3">
      <w:pPr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Постановление вносит</w:t>
      </w:r>
    </w:p>
    <w:p w:rsidR="00355588" w:rsidRPr="000E0E8A" w:rsidRDefault="00355588" w:rsidP="002E68E3">
      <w:pPr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заместитель Губернатора</w:t>
      </w:r>
    </w:p>
    <w:p w:rsidR="00355588" w:rsidRPr="000E0E8A" w:rsidRDefault="00355588" w:rsidP="002E68E3">
      <w:pPr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Ростовской области</w:t>
      </w:r>
    </w:p>
    <w:p w:rsidR="00EB2CE3" w:rsidRPr="000E0E8A" w:rsidRDefault="00355588" w:rsidP="002E68E3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Рудой В.В.</w:t>
      </w:r>
    </w:p>
    <w:p w:rsidR="00E26291" w:rsidRPr="000E0E8A" w:rsidRDefault="00E26291" w:rsidP="002E68E3">
      <w:pPr>
        <w:pageBreakBefore/>
        <w:widowControl w:val="0"/>
        <w:ind w:left="6237"/>
        <w:jc w:val="center"/>
        <w:rPr>
          <w:color w:val="000000" w:themeColor="text1"/>
          <w:kern w:val="2"/>
          <w:sz w:val="28"/>
          <w:szCs w:val="28"/>
        </w:rPr>
      </w:pPr>
      <w:r w:rsidRPr="000E0E8A">
        <w:rPr>
          <w:color w:val="000000" w:themeColor="text1"/>
          <w:kern w:val="2"/>
          <w:sz w:val="28"/>
          <w:szCs w:val="28"/>
        </w:rPr>
        <w:lastRenderedPageBreak/>
        <w:t>Приложение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</w:p>
    <w:p w:rsidR="00E26291" w:rsidRPr="000E0E8A" w:rsidRDefault="00E26291" w:rsidP="00362954">
      <w:pPr>
        <w:pStyle w:val="afff3"/>
        <w:tabs>
          <w:tab w:val="left" w:pos="3533"/>
        </w:tabs>
        <w:spacing w:after="0" w:line="240" w:lineRule="auto"/>
        <w:ind w:left="6237"/>
        <w:contextualSpacing w:val="0"/>
        <w:jc w:val="center"/>
        <w:rPr>
          <w:color w:val="000000" w:themeColor="text1"/>
          <w:kern w:val="2"/>
          <w:sz w:val="28"/>
          <w:szCs w:val="28"/>
        </w:rPr>
      </w:pPr>
      <w:bookmarkStart w:id="0" w:name="_GoBack"/>
      <w:bookmarkEnd w:id="0"/>
      <w:r w:rsidRPr="000E0E8A">
        <w:rPr>
          <w:color w:val="000000" w:themeColor="text1"/>
          <w:kern w:val="2"/>
          <w:sz w:val="28"/>
          <w:szCs w:val="28"/>
        </w:rPr>
        <w:t>к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постановлению</w:t>
      </w:r>
    </w:p>
    <w:p w:rsidR="00E26291" w:rsidRPr="000E0E8A" w:rsidRDefault="00E26291" w:rsidP="00362954">
      <w:pPr>
        <w:pStyle w:val="afff3"/>
        <w:tabs>
          <w:tab w:val="left" w:pos="3533"/>
        </w:tabs>
        <w:spacing w:after="0" w:line="240" w:lineRule="auto"/>
        <w:ind w:left="6237"/>
        <w:contextualSpacing w:val="0"/>
        <w:jc w:val="center"/>
        <w:rPr>
          <w:color w:val="000000" w:themeColor="text1"/>
          <w:kern w:val="2"/>
          <w:sz w:val="28"/>
          <w:szCs w:val="28"/>
        </w:rPr>
      </w:pPr>
      <w:r w:rsidRPr="000E0E8A">
        <w:rPr>
          <w:color w:val="000000" w:themeColor="text1"/>
          <w:kern w:val="2"/>
          <w:sz w:val="28"/>
          <w:szCs w:val="28"/>
        </w:rPr>
        <w:t>Правительства</w:t>
      </w:r>
    </w:p>
    <w:p w:rsidR="00E26291" w:rsidRPr="000E0E8A" w:rsidRDefault="00E26291" w:rsidP="00362954">
      <w:pPr>
        <w:pStyle w:val="afff3"/>
        <w:tabs>
          <w:tab w:val="left" w:pos="3533"/>
        </w:tabs>
        <w:spacing w:after="0" w:line="240" w:lineRule="auto"/>
        <w:ind w:left="6237"/>
        <w:contextualSpacing w:val="0"/>
        <w:jc w:val="center"/>
        <w:rPr>
          <w:color w:val="000000" w:themeColor="text1"/>
          <w:kern w:val="2"/>
          <w:sz w:val="28"/>
          <w:szCs w:val="28"/>
        </w:rPr>
      </w:pPr>
      <w:r w:rsidRPr="000E0E8A">
        <w:rPr>
          <w:color w:val="000000" w:themeColor="text1"/>
          <w:kern w:val="2"/>
          <w:sz w:val="28"/>
          <w:szCs w:val="28"/>
        </w:rPr>
        <w:t>Ростовской</w:t>
      </w:r>
      <w:r w:rsidR="00A70C16" w:rsidRPr="000E0E8A">
        <w:rPr>
          <w:color w:val="000000" w:themeColor="text1"/>
          <w:kern w:val="2"/>
          <w:sz w:val="28"/>
          <w:szCs w:val="28"/>
        </w:rPr>
        <w:t xml:space="preserve"> </w:t>
      </w:r>
      <w:r w:rsidRPr="000E0E8A">
        <w:rPr>
          <w:color w:val="000000" w:themeColor="text1"/>
          <w:kern w:val="2"/>
          <w:sz w:val="28"/>
          <w:szCs w:val="28"/>
        </w:rPr>
        <w:t>области</w:t>
      </w:r>
    </w:p>
    <w:p w:rsidR="00362954" w:rsidRPr="000E0E8A" w:rsidRDefault="00362954" w:rsidP="00362954">
      <w:pPr>
        <w:ind w:left="6237"/>
        <w:jc w:val="center"/>
        <w:rPr>
          <w:color w:val="000000" w:themeColor="text1"/>
          <w:sz w:val="28"/>
          <w:szCs w:val="28"/>
        </w:rPr>
      </w:pPr>
      <w:r w:rsidRPr="000E0E8A">
        <w:rPr>
          <w:color w:val="000000" w:themeColor="text1"/>
          <w:sz w:val="28"/>
          <w:szCs w:val="28"/>
        </w:rPr>
        <w:t xml:space="preserve">от </w:t>
      </w:r>
      <w:r w:rsidR="006B690B">
        <w:rPr>
          <w:color w:val="000000" w:themeColor="text1"/>
          <w:sz w:val="28"/>
          <w:szCs w:val="28"/>
        </w:rPr>
        <w:t>08.06.2020</w:t>
      </w:r>
      <w:r w:rsidRPr="000E0E8A">
        <w:rPr>
          <w:color w:val="000000" w:themeColor="text1"/>
          <w:sz w:val="28"/>
          <w:szCs w:val="28"/>
        </w:rPr>
        <w:t xml:space="preserve"> № </w:t>
      </w:r>
      <w:r w:rsidR="006B690B">
        <w:rPr>
          <w:color w:val="000000" w:themeColor="text1"/>
          <w:sz w:val="28"/>
          <w:szCs w:val="28"/>
        </w:rPr>
        <w:t>519</w:t>
      </w:r>
    </w:p>
    <w:p w:rsidR="00E26291" w:rsidRPr="000E0E8A" w:rsidRDefault="00E26291" w:rsidP="002E68E3">
      <w:pPr>
        <w:pStyle w:val="afff3"/>
        <w:tabs>
          <w:tab w:val="left" w:pos="3533"/>
        </w:tabs>
        <w:spacing w:after="0" w:line="240" w:lineRule="auto"/>
        <w:ind w:left="0"/>
        <w:contextualSpacing w:val="0"/>
        <w:jc w:val="center"/>
        <w:rPr>
          <w:color w:val="000000" w:themeColor="text1"/>
          <w:kern w:val="2"/>
          <w:sz w:val="28"/>
          <w:szCs w:val="28"/>
        </w:rPr>
      </w:pPr>
    </w:p>
    <w:p w:rsidR="00E26291" w:rsidRPr="00F7758C" w:rsidRDefault="00E26291" w:rsidP="002E68E3">
      <w:pPr>
        <w:pStyle w:val="afff3"/>
        <w:tabs>
          <w:tab w:val="left" w:pos="3533"/>
        </w:tabs>
        <w:spacing w:after="0" w:line="240" w:lineRule="auto"/>
        <w:ind w:left="0"/>
        <w:contextualSpacing w:val="0"/>
        <w:jc w:val="center"/>
        <w:rPr>
          <w:color w:val="000000" w:themeColor="text1"/>
          <w:kern w:val="2"/>
          <w:sz w:val="28"/>
          <w:szCs w:val="28"/>
        </w:rPr>
      </w:pPr>
      <w:bookmarkStart w:id="1" w:name="P39"/>
      <w:bookmarkEnd w:id="1"/>
      <w:r w:rsidRPr="00F7758C">
        <w:rPr>
          <w:color w:val="000000" w:themeColor="text1"/>
          <w:kern w:val="2"/>
          <w:sz w:val="28"/>
          <w:szCs w:val="28"/>
        </w:rPr>
        <w:t>ИЗМЕНЕНИЯ,</w:t>
      </w:r>
    </w:p>
    <w:p w:rsidR="004D3C3F" w:rsidRPr="00F7758C" w:rsidRDefault="00E26291" w:rsidP="002E68E3">
      <w:pPr>
        <w:jc w:val="center"/>
        <w:rPr>
          <w:color w:val="000000" w:themeColor="text1"/>
          <w:kern w:val="2"/>
          <w:sz w:val="28"/>
          <w:szCs w:val="28"/>
        </w:rPr>
      </w:pPr>
      <w:r w:rsidRPr="00F7758C">
        <w:rPr>
          <w:color w:val="000000" w:themeColor="text1"/>
          <w:kern w:val="2"/>
          <w:sz w:val="28"/>
          <w:szCs w:val="28"/>
        </w:rPr>
        <w:t>вносимые</w:t>
      </w:r>
      <w:r w:rsidR="00A70C16" w:rsidRPr="00F7758C">
        <w:rPr>
          <w:color w:val="000000" w:themeColor="text1"/>
          <w:kern w:val="2"/>
          <w:sz w:val="28"/>
          <w:szCs w:val="28"/>
        </w:rPr>
        <w:t xml:space="preserve"> </w:t>
      </w:r>
      <w:r w:rsidRPr="00F7758C">
        <w:rPr>
          <w:color w:val="000000" w:themeColor="text1"/>
          <w:kern w:val="2"/>
          <w:sz w:val="28"/>
          <w:szCs w:val="28"/>
        </w:rPr>
        <w:t>в</w:t>
      </w:r>
      <w:r w:rsidR="00A70C16" w:rsidRPr="00F7758C">
        <w:rPr>
          <w:color w:val="000000" w:themeColor="text1"/>
          <w:kern w:val="2"/>
          <w:sz w:val="28"/>
          <w:szCs w:val="28"/>
        </w:rPr>
        <w:t xml:space="preserve"> </w:t>
      </w:r>
      <w:r w:rsidRPr="00F7758C">
        <w:rPr>
          <w:color w:val="000000" w:themeColor="text1"/>
          <w:kern w:val="2"/>
          <w:sz w:val="28"/>
          <w:szCs w:val="28"/>
        </w:rPr>
        <w:t>постановление</w:t>
      </w:r>
      <w:r w:rsidR="00A70C16" w:rsidRPr="00F7758C">
        <w:rPr>
          <w:color w:val="000000" w:themeColor="text1"/>
          <w:kern w:val="2"/>
          <w:sz w:val="28"/>
          <w:szCs w:val="28"/>
        </w:rPr>
        <w:t xml:space="preserve"> </w:t>
      </w:r>
      <w:r w:rsidRPr="00F7758C">
        <w:rPr>
          <w:color w:val="000000" w:themeColor="text1"/>
          <w:kern w:val="2"/>
          <w:sz w:val="28"/>
          <w:szCs w:val="28"/>
        </w:rPr>
        <w:t>Правительства</w:t>
      </w:r>
    </w:p>
    <w:p w:rsidR="002E68E3" w:rsidRDefault="00E26291" w:rsidP="002E68E3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7758C">
        <w:rPr>
          <w:color w:val="000000" w:themeColor="text1"/>
          <w:kern w:val="2"/>
          <w:sz w:val="28"/>
          <w:szCs w:val="28"/>
        </w:rPr>
        <w:t>Ростовской</w:t>
      </w:r>
      <w:r w:rsidR="00A70C16" w:rsidRPr="00F7758C">
        <w:rPr>
          <w:color w:val="000000" w:themeColor="text1"/>
          <w:kern w:val="2"/>
          <w:sz w:val="28"/>
          <w:szCs w:val="28"/>
        </w:rPr>
        <w:t xml:space="preserve"> </w:t>
      </w:r>
      <w:r w:rsidRPr="00F7758C">
        <w:rPr>
          <w:color w:val="000000" w:themeColor="text1"/>
          <w:kern w:val="2"/>
          <w:sz w:val="28"/>
          <w:szCs w:val="28"/>
        </w:rPr>
        <w:t>области</w:t>
      </w:r>
      <w:r w:rsidR="004D3C3F" w:rsidRPr="00F7758C">
        <w:rPr>
          <w:color w:val="000000" w:themeColor="text1"/>
          <w:kern w:val="2"/>
          <w:sz w:val="28"/>
          <w:szCs w:val="28"/>
        </w:rPr>
        <w:t xml:space="preserve"> </w:t>
      </w:r>
      <w:r w:rsidR="00EB2CE3" w:rsidRPr="00F7758C">
        <w:rPr>
          <w:bCs/>
          <w:color w:val="000000" w:themeColor="text1"/>
          <w:kern w:val="2"/>
          <w:sz w:val="28"/>
          <w:szCs w:val="28"/>
        </w:rPr>
        <w:t>от 24.10.2019 № 742</w:t>
      </w:r>
      <w:r w:rsidR="00EB2CE3"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«О некоторых </w:t>
      </w:r>
    </w:p>
    <w:p w:rsidR="00E26291" w:rsidRPr="00F7758C" w:rsidRDefault="00EB2CE3" w:rsidP="002E68E3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proofErr w:type="gramStart"/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мерах</w:t>
      </w:r>
      <w:proofErr w:type="gramEnd"/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по реализации Областного закона от 01.08.2019 № 178-ЗС»</w:t>
      </w:r>
    </w:p>
    <w:p w:rsidR="00EB2CE3" w:rsidRDefault="00EB2CE3" w:rsidP="002E68E3">
      <w:pPr>
        <w:pStyle w:val="afff3"/>
        <w:tabs>
          <w:tab w:val="left" w:pos="0"/>
        </w:tabs>
        <w:spacing w:after="0" w:line="240" w:lineRule="auto"/>
        <w:ind w:left="0"/>
        <w:contextualSpacing w:val="0"/>
        <w:jc w:val="center"/>
        <w:rPr>
          <w:color w:val="000000" w:themeColor="text1"/>
          <w:kern w:val="2"/>
          <w:sz w:val="28"/>
          <w:szCs w:val="28"/>
        </w:rPr>
      </w:pPr>
    </w:p>
    <w:p w:rsidR="002B3F70" w:rsidRPr="00F7758C" w:rsidRDefault="00EB2CE3" w:rsidP="002E68E3">
      <w:pPr>
        <w:widowControl w:val="0"/>
        <w:tabs>
          <w:tab w:val="left" w:pos="1276"/>
        </w:tabs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7758C">
        <w:rPr>
          <w:color w:val="000000" w:themeColor="text1"/>
          <w:kern w:val="2"/>
          <w:sz w:val="28"/>
          <w:szCs w:val="28"/>
        </w:rPr>
        <w:t>1</w:t>
      </w:r>
      <w:r w:rsidR="00446C7B" w:rsidRPr="00F7758C">
        <w:rPr>
          <w:color w:val="000000" w:themeColor="text1"/>
          <w:kern w:val="2"/>
          <w:sz w:val="28"/>
          <w:szCs w:val="28"/>
        </w:rPr>
        <w:t>.</w:t>
      </w:r>
      <w:r w:rsidR="002B3F70" w:rsidRPr="00F7758C">
        <w:rPr>
          <w:color w:val="000000" w:themeColor="text1"/>
          <w:kern w:val="2"/>
          <w:sz w:val="28"/>
          <w:szCs w:val="28"/>
        </w:rPr>
        <w:t xml:space="preserve"> </w:t>
      </w:r>
      <w:r w:rsidR="007F5CAA" w:rsidRPr="00F7758C">
        <w:rPr>
          <w:color w:val="000000" w:themeColor="text1"/>
          <w:kern w:val="2"/>
          <w:sz w:val="28"/>
          <w:szCs w:val="28"/>
        </w:rPr>
        <w:t>В приложении № 1</w:t>
      </w:r>
      <w:r w:rsidR="009F6333" w:rsidRPr="00F7758C">
        <w:rPr>
          <w:color w:val="000000" w:themeColor="text1"/>
          <w:kern w:val="2"/>
          <w:sz w:val="28"/>
          <w:szCs w:val="28"/>
        </w:rPr>
        <w:t>:</w:t>
      </w:r>
    </w:p>
    <w:p w:rsidR="002B3F70" w:rsidRPr="00F7758C" w:rsidRDefault="002B3F70" w:rsidP="002E68E3">
      <w:pPr>
        <w:pStyle w:val="afff3"/>
        <w:widowControl w:val="0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color w:val="000000" w:themeColor="text1"/>
          <w:kern w:val="2"/>
          <w:sz w:val="28"/>
          <w:szCs w:val="28"/>
        </w:rPr>
      </w:pPr>
      <w:r w:rsidRPr="00F7758C">
        <w:rPr>
          <w:color w:val="000000" w:themeColor="text1"/>
          <w:kern w:val="2"/>
          <w:sz w:val="28"/>
          <w:szCs w:val="28"/>
        </w:rPr>
        <w:t>В пункте 8 слова «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60</w:t>
      </w:r>
      <w:r w:rsidR="00D72B0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дней</w:t>
      </w:r>
      <w:r w:rsidRPr="00F7758C">
        <w:rPr>
          <w:color w:val="000000" w:themeColor="text1"/>
          <w:kern w:val="2"/>
          <w:sz w:val="28"/>
          <w:szCs w:val="28"/>
        </w:rPr>
        <w:t>» заменить словами «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90</w:t>
      </w:r>
      <w:r w:rsidR="00D72B0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к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алендарных дней</w:t>
      </w:r>
      <w:r w:rsidRPr="00F7758C">
        <w:rPr>
          <w:color w:val="000000" w:themeColor="text1"/>
          <w:kern w:val="2"/>
          <w:sz w:val="28"/>
          <w:szCs w:val="28"/>
        </w:rPr>
        <w:t>».</w:t>
      </w:r>
    </w:p>
    <w:p w:rsidR="00EE400D" w:rsidRDefault="002B3F70" w:rsidP="002E68E3">
      <w:pPr>
        <w:pStyle w:val="afff3"/>
        <w:widowControl w:val="0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color w:val="000000" w:themeColor="text1"/>
          <w:kern w:val="2"/>
          <w:sz w:val="28"/>
          <w:szCs w:val="28"/>
        </w:rPr>
      </w:pPr>
      <w:r w:rsidRPr="00F7758C">
        <w:rPr>
          <w:color w:val="000000" w:themeColor="text1"/>
          <w:kern w:val="2"/>
          <w:sz w:val="28"/>
          <w:szCs w:val="28"/>
        </w:rPr>
        <w:t>В абзаце втором пункта</w:t>
      </w:r>
      <w:r w:rsidR="002E68E3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9 слова «30</w:t>
      </w:r>
      <w:r w:rsidR="00D72B01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дней» заменить словами «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60</w:t>
      </w:r>
      <w:r w:rsid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календарных дней</w:t>
      </w:r>
      <w:r w:rsidRPr="00F7758C">
        <w:rPr>
          <w:color w:val="000000" w:themeColor="text1"/>
          <w:kern w:val="2"/>
          <w:sz w:val="28"/>
          <w:szCs w:val="28"/>
        </w:rPr>
        <w:t>».</w:t>
      </w:r>
    </w:p>
    <w:p w:rsidR="00EE0DFD" w:rsidRPr="00C362BA" w:rsidRDefault="00EE0DFD" w:rsidP="002E68E3">
      <w:pPr>
        <w:pStyle w:val="afff3"/>
        <w:widowControl w:val="0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rPr>
          <w:color w:val="000000" w:themeColor="text1"/>
          <w:kern w:val="2"/>
          <w:sz w:val="28"/>
          <w:szCs w:val="28"/>
        </w:rPr>
      </w:pPr>
      <w:r w:rsidRPr="00C362BA">
        <w:rPr>
          <w:color w:val="000000" w:themeColor="text1"/>
          <w:kern w:val="2"/>
          <w:sz w:val="28"/>
          <w:szCs w:val="28"/>
        </w:rPr>
        <w:t>Пункт 10 дополнить абзацем вторым следующего содержания:</w:t>
      </w:r>
    </w:p>
    <w:p w:rsidR="00EE0DFD" w:rsidRPr="00EE0DFD" w:rsidRDefault="00EE0DFD" w:rsidP="002E68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2BA">
        <w:rPr>
          <w:color w:val="000000" w:themeColor="text1"/>
          <w:kern w:val="2"/>
          <w:sz w:val="28"/>
          <w:szCs w:val="28"/>
        </w:rPr>
        <w:t>«</w:t>
      </w:r>
      <w:r w:rsidRPr="00C362BA">
        <w:rPr>
          <w:rFonts w:eastAsia="Calibri"/>
          <w:sz w:val="28"/>
          <w:szCs w:val="28"/>
          <w:lang w:eastAsia="en-US"/>
        </w:rPr>
        <w:t>В период действия ограничений на проведение мероприятий с</w:t>
      </w:r>
      <w:r w:rsidR="002E68E3">
        <w:rPr>
          <w:rFonts w:eastAsia="Calibri"/>
          <w:sz w:val="28"/>
          <w:szCs w:val="28"/>
          <w:lang w:eastAsia="en-US"/>
        </w:rPr>
        <w:t> </w:t>
      </w:r>
      <w:r w:rsidRPr="00C362BA">
        <w:rPr>
          <w:rFonts w:eastAsia="Calibri"/>
          <w:sz w:val="28"/>
          <w:szCs w:val="28"/>
          <w:lang w:eastAsia="en-US"/>
        </w:rPr>
        <w:t>присутствием граждан на территории Ростовской области собрания граждан проводятся в форме заочного голосования путем сбора подписей инициаторами выдвижения инициатив, направленных на решение вопросов местного значения, полученных от жителей соответствующего муниципального образования</w:t>
      </w:r>
      <w:proofErr w:type="gramStart"/>
      <w:r w:rsidRPr="00C362BA">
        <w:rPr>
          <w:rFonts w:eastAsia="Calibri"/>
          <w:sz w:val="28"/>
          <w:szCs w:val="28"/>
          <w:lang w:eastAsia="en-US"/>
        </w:rPr>
        <w:t>.</w:t>
      </w:r>
      <w:r w:rsidRPr="00C362BA">
        <w:rPr>
          <w:color w:val="000000" w:themeColor="text1"/>
          <w:kern w:val="2"/>
          <w:sz w:val="28"/>
          <w:szCs w:val="28"/>
        </w:rPr>
        <w:t>».</w:t>
      </w:r>
      <w:proofErr w:type="gramEnd"/>
    </w:p>
    <w:p w:rsidR="00A326AD" w:rsidRPr="00F7758C" w:rsidRDefault="00A326AD" w:rsidP="002E68E3">
      <w:pPr>
        <w:pStyle w:val="afff3"/>
        <w:widowControl w:val="0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 w:rsidRPr="00F7758C">
        <w:rPr>
          <w:color w:val="000000" w:themeColor="text1"/>
          <w:kern w:val="2"/>
          <w:sz w:val="28"/>
          <w:szCs w:val="28"/>
        </w:rPr>
        <w:t>В п</w:t>
      </w:r>
      <w:r w:rsidR="007F5CAA" w:rsidRPr="00F7758C">
        <w:rPr>
          <w:color w:val="000000" w:themeColor="text1"/>
          <w:kern w:val="2"/>
          <w:sz w:val="28"/>
          <w:szCs w:val="28"/>
        </w:rPr>
        <w:t>ункт</w:t>
      </w:r>
      <w:r w:rsidRPr="00F7758C">
        <w:rPr>
          <w:color w:val="000000" w:themeColor="text1"/>
          <w:kern w:val="2"/>
          <w:sz w:val="28"/>
          <w:szCs w:val="28"/>
        </w:rPr>
        <w:t>е 15:</w:t>
      </w:r>
    </w:p>
    <w:p w:rsidR="009F6333" w:rsidRPr="00F7758C" w:rsidRDefault="00011B39" w:rsidP="002E68E3">
      <w:pPr>
        <w:pStyle w:val="afff3"/>
        <w:widowControl w:val="0"/>
        <w:numPr>
          <w:ilvl w:val="2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А</w:t>
      </w:r>
      <w:r w:rsidR="00A326AD" w:rsidRPr="00F7758C">
        <w:rPr>
          <w:color w:val="000000" w:themeColor="text1"/>
          <w:kern w:val="2"/>
          <w:sz w:val="28"/>
          <w:szCs w:val="28"/>
        </w:rPr>
        <w:t>бзац второй изложить в редакции</w:t>
      </w:r>
      <w:r w:rsidR="00446C7B" w:rsidRPr="00F7758C">
        <w:rPr>
          <w:color w:val="000000" w:themeColor="text1"/>
          <w:kern w:val="2"/>
          <w:sz w:val="28"/>
          <w:szCs w:val="28"/>
        </w:rPr>
        <w:t xml:space="preserve">: </w:t>
      </w:r>
    </w:p>
    <w:p w:rsidR="00A326AD" w:rsidRPr="00F7758C" w:rsidRDefault="00446C7B" w:rsidP="002E68E3">
      <w:pPr>
        <w:pStyle w:val="aff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proofErr w:type="gramStart"/>
      <w:r w:rsidRPr="00F7758C">
        <w:rPr>
          <w:color w:val="000000" w:themeColor="text1"/>
          <w:kern w:val="2"/>
          <w:sz w:val="28"/>
          <w:szCs w:val="28"/>
        </w:rPr>
        <w:t>«описание проекта с указанием объема товаров, работ, услуг, стоимости его реализации, обоснованием актуальности и социальной значимости проекта, размера субсидии из областного бюджета, необходимой для реализации проекта, средств местного бюджета, средств физических и (или) юридических лиц, индивидуальных предпринимателей, планируемых для направления на</w:t>
      </w:r>
      <w:r w:rsidR="002E68E3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реализацию проекта, объема планируемого нефинансового участия физических и (или) юридических лиц, индивидуальных предпринимателей в</w:t>
      </w:r>
      <w:r w:rsidR="002E68E3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реализации проекта по типовой форме</w:t>
      </w:r>
      <w:proofErr w:type="gramEnd"/>
      <w:r w:rsidRPr="00F7758C">
        <w:rPr>
          <w:color w:val="000000" w:themeColor="text1"/>
          <w:kern w:val="2"/>
          <w:sz w:val="28"/>
          <w:szCs w:val="28"/>
        </w:rPr>
        <w:t xml:space="preserve"> согласно приложению №</w:t>
      </w:r>
      <w:r w:rsidR="002E68E3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1 к</w:t>
      </w:r>
      <w:r w:rsidR="002E68E3">
        <w:rPr>
          <w:color w:val="000000" w:themeColor="text1"/>
          <w:kern w:val="2"/>
          <w:sz w:val="28"/>
          <w:szCs w:val="28"/>
        </w:rPr>
        <w:t> </w:t>
      </w:r>
      <w:r w:rsidRPr="00F7758C">
        <w:rPr>
          <w:color w:val="000000" w:themeColor="text1"/>
          <w:kern w:val="2"/>
          <w:sz w:val="28"/>
          <w:szCs w:val="28"/>
        </w:rPr>
        <w:t>настоящему Порядку</w:t>
      </w:r>
      <w:r w:rsidR="00963593">
        <w:rPr>
          <w:color w:val="000000" w:themeColor="text1"/>
          <w:kern w:val="2"/>
          <w:sz w:val="28"/>
          <w:szCs w:val="28"/>
        </w:rPr>
        <w:t xml:space="preserve"> </w:t>
      </w:r>
      <w:r w:rsidRPr="00F7758C">
        <w:rPr>
          <w:color w:val="000000" w:themeColor="text1"/>
          <w:kern w:val="2"/>
          <w:sz w:val="28"/>
          <w:szCs w:val="28"/>
        </w:rPr>
        <w:t>(в</w:t>
      </w:r>
      <w:r w:rsidR="002E68E3">
        <w:t> </w:t>
      </w:r>
      <w:r w:rsidRPr="00F7758C">
        <w:rPr>
          <w:color w:val="000000" w:themeColor="text1"/>
          <w:kern w:val="2"/>
          <w:sz w:val="28"/>
          <w:szCs w:val="28"/>
        </w:rPr>
        <w:t>электронном виде, файл в формат</w:t>
      </w:r>
      <w:r w:rsidR="0029323E">
        <w:rPr>
          <w:color w:val="000000" w:themeColor="text1"/>
          <w:kern w:val="2"/>
          <w:sz w:val="28"/>
          <w:szCs w:val="28"/>
        </w:rPr>
        <w:t>ах</w:t>
      </w:r>
      <w:r w:rsidRPr="00F7758C">
        <w:rPr>
          <w:color w:val="000000" w:themeColor="text1"/>
          <w:kern w:val="2"/>
          <w:sz w:val="28"/>
          <w:szCs w:val="28"/>
        </w:rPr>
        <w:t xml:space="preserve"> XLS, XLSX);</w:t>
      </w:r>
      <w:r w:rsidR="00A326AD" w:rsidRPr="00F7758C">
        <w:rPr>
          <w:color w:val="000000" w:themeColor="text1"/>
          <w:kern w:val="2"/>
          <w:sz w:val="28"/>
          <w:szCs w:val="28"/>
        </w:rPr>
        <w:t>»;</w:t>
      </w:r>
    </w:p>
    <w:p w:rsidR="00A326AD" w:rsidRPr="00F7758C" w:rsidRDefault="00011B39" w:rsidP="002E68E3">
      <w:pPr>
        <w:pStyle w:val="afff3"/>
        <w:widowControl w:val="0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А</w:t>
      </w:r>
      <w:r w:rsidR="00A326AD" w:rsidRPr="00F7758C">
        <w:rPr>
          <w:color w:val="000000" w:themeColor="text1"/>
          <w:kern w:val="2"/>
          <w:sz w:val="28"/>
          <w:szCs w:val="28"/>
        </w:rPr>
        <w:t>бзац</w:t>
      </w:r>
      <w:r w:rsidR="009978C1">
        <w:rPr>
          <w:color w:val="000000" w:themeColor="text1"/>
          <w:kern w:val="2"/>
          <w:sz w:val="28"/>
          <w:szCs w:val="28"/>
        </w:rPr>
        <w:t>ы</w:t>
      </w:r>
      <w:r w:rsidR="00A326AD" w:rsidRPr="00F7758C">
        <w:rPr>
          <w:color w:val="000000" w:themeColor="text1"/>
          <w:kern w:val="2"/>
          <w:sz w:val="28"/>
          <w:szCs w:val="28"/>
        </w:rPr>
        <w:t xml:space="preserve"> шестой </w:t>
      </w:r>
      <w:r w:rsidR="009978C1">
        <w:rPr>
          <w:color w:val="000000" w:themeColor="text1"/>
          <w:kern w:val="2"/>
          <w:sz w:val="28"/>
          <w:szCs w:val="28"/>
        </w:rPr>
        <w:t xml:space="preserve">и седьмой </w:t>
      </w:r>
      <w:r w:rsidR="00A326AD" w:rsidRPr="00F7758C">
        <w:rPr>
          <w:color w:val="000000" w:themeColor="text1"/>
          <w:kern w:val="2"/>
          <w:sz w:val="28"/>
          <w:szCs w:val="28"/>
        </w:rPr>
        <w:t xml:space="preserve">изложить в редакции: </w:t>
      </w:r>
    </w:p>
    <w:p w:rsidR="00A326AD" w:rsidRPr="00F7758C" w:rsidRDefault="00A326AD" w:rsidP="002E68E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7758C">
        <w:rPr>
          <w:color w:val="000000" w:themeColor="text1"/>
          <w:kern w:val="2"/>
          <w:sz w:val="28"/>
          <w:szCs w:val="28"/>
        </w:rPr>
        <w:t>«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гарантийные письма юридических лиц, индивидуальных предпринимателей о намерении направить средства на реализацию проекта либо участвовать в его реализации в нефинансовой форме (в случае указания в</w:t>
      </w:r>
      <w:r w:rsid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7758C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описании проекта планируемого участия юридических лиц, индивидуальных предпринимателей в реализации проекта в финан</w:t>
      </w:r>
      <w:r w:rsidR="009978C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совой или нефинансовой форме);</w:t>
      </w:r>
    </w:p>
    <w:p w:rsidR="00A326AD" w:rsidRPr="00F7758C" w:rsidRDefault="00A326AD" w:rsidP="002E68E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F7758C">
        <w:rPr>
          <w:rFonts w:eastAsiaTheme="minorHAnsi"/>
          <w:kern w:val="2"/>
          <w:sz w:val="28"/>
          <w:szCs w:val="28"/>
          <w:lang w:eastAsia="en-US"/>
        </w:rPr>
        <w:t>сведения о правообладателях недвижимого имущества, в том числе содержащиеся в Едином государственном реестре недвижимости, в случае использования данного недвижимого имущества в реализации мероприятий, предусмотренных проектом</w:t>
      </w:r>
      <w:proofErr w:type="gramStart"/>
      <w:r w:rsidRPr="00F7758C">
        <w:rPr>
          <w:rFonts w:eastAsiaTheme="minorHAnsi"/>
          <w:kern w:val="2"/>
          <w:sz w:val="28"/>
          <w:szCs w:val="28"/>
          <w:lang w:eastAsia="en-US"/>
        </w:rPr>
        <w:t>.</w:t>
      </w:r>
      <w:r w:rsidRPr="00F7758C">
        <w:rPr>
          <w:rFonts w:eastAsiaTheme="minorHAnsi"/>
          <w:kern w:val="2"/>
          <w:sz w:val="28"/>
          <w:szCs w:val="28"/>
        </w:rPr>
        <w:t>».</w:t>
      </w:r>
      <w:proofErr w:type="gramEnd"/>
    </w:p>
    <w:p w:rsidR="002C37A6" w:rsidRPr="00C362BA" w:rsidRDefault="004E57EA" w:rsidP="002E68E3">
      <w:pPr>
        <w:pStyle w:val="aff2"/>
        <w:widowControl w:val="0"/>
        <w:numPr>
          <w:ilvl w:val="1"/>
          <w:numId w:val="6"/>
        </w:numPr>
        <w:tabs>
          <w:tab w:val="left" w:pos="709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C37A6" w:rsidRPr="00C362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0560B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ополнить пунктом 15</w:t>
      </w:r>
      <w:r w:rsidR="000560B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vertAlign w:val="superscript"/>
        </w:rPr>
        <w:t>1</w:t>
      </w:r>
      <w:r w:rsidR="000560B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0560BD" w:rsidRPr="00C362B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следующего содержания: </w:t>
      </w:r>
    </w:p>
    <w:p w:rsidR="00EE0DFD" w:rsidRPr="00C362BA" w:rsidRDefault="000560BD" w:rsidP="002E68E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2BA">
        <w:rPr>
          <w:rFonts w:eastAsiaTheme="minorHAnsi"/>
          <w:color w:val="000000" w:themeColor="text1"/>
          <w:kern w:val="2"/>
          <w:sz w:val="28"/>
          <w:szCs w:val="28"/>
        </w:rPr>
        <w:t>«</w:t>
      </w:r>
      <w:r w:rsidR="00EE0DFD" w:rsidRPr="00C362BA">
        <w:rPr>
          <w:rFonts w:eastAsia="Calibri"/>
          <w:sz w:val="28"/>
          <w:szCs w:val="28"/>
          <w:lang w:eastAsia="en-US"/>
        </w:rPr>
        <w:t>15</w:t>
      </w:r>
      <w:r w:rsidR="00EE0DFD" w:rsidRPr="00C362BA">
        <w:rPr>
          <w:rFonts w:eastAsia="Calibri"/>
          <w:sz w:val="28"/>
          <w:szCs w:val="28"/>
          <w:vertAlign w:val="superscript"/>
          <w:lang w:eastAsia="en-US"/>
        </w:rPr>
        <w:t>1</w:t>
      </w:r>
      <w:r w:rsidR="00EE0DFD" w:rsidRPr="00C362B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E0DFD" w:rsidRPr="00C362BA">
        <w:rPr>
          <w:rFonts w:eastAsia="Calibri"/>
          <w:sz w:val="28"/>
          <w:szCs w:val="28"/>
          <w:lang w:eastAsia="en-US"/>
        </w:rPr>
        <w:t xml:space="preserve">В случае проведения собрания граждан </w:t>
      </w:r>
      <w:r w:rsidR="00EE0DFD" w:rsidRPr="00C362BA">
        <w:rPr>
          <w:rFonts w:eastAsia="Calibri"/>
          <w:bCs/>
          <w:sz w:val="28"/>
          <w:szCs w:val="28"/>
          <w:lang w:eastAsia="en-US"/>
        </w:rPr>
        <w:t>о выдвижении инициативы, направленной на решение вопроса местного значения,</w:t>
      </w:r>
      <w:r w:rsidR="00EE0DFD" w:rsidRPr="00C362BA">
        <w:rPr>
          <w:rFonts w:eastAsia="Calibri"/>
          <w:sz w:val="28"/>
          <w:szCs w:val="28"/>
          <w:lang w:eastAsia="en-US"/>
        </w:rPr>
        <w:t xml:space="preserve"> в форме заочного голосования его решения оформляются протоколом, составной частью которого является предложение инициатора (инициаторов) выдвижения инициативы, в котором содержатся: наименование выдвигаемой инициативы, формы и размеры участия населения в реализации проекта, а также подписи граждан, собранные в поддержку выдвинутой инициативы, по типовой форме согласно приложению № </w:t>
      </w:r>
      <w:r w:rsidR="008F28F1" w:rsidRPr="00C362BA">
        <w:rPr>
          <w:rFonts w:eastAsia="Calibri"/>
          <w:sz w:val="28"/>
          <w:szCs w:val="28"/>
          <w:lang w:eastAsia="en-US"/>
        </w:rPr>
        <w:t>2</w:t>
      </w:r>
      <w:r w:rsidR="008F28F1" w:rsidRPr="00C362B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="00EE0DFD" w:rsidRPr="00C362BA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proofErr w:type="gramStart"/>
      <w:r w:rsidR="00EE0DFD" w:rsidRPr="00C362BA">
        <w:rPr>
          <w:rFonts w:eastAsia="Calibri"/>
          <w:sz w:val="28"/>
          <w:szCs w:val="28"/>
          <w:lang w:eastAsia="en-US"/>
        </w:rPr>
        <w:t xml:space="preserve">.». </w:t>
      </w:r>
      <w:proofErr w:type="gramEnd"/>
    </w:p>
    <w:p w:rsidR="00EE0DFD" w:rsidRPr="00C362BA" w:rsidRDefault="005F74E4" w:rsidP="002E68E3">
      <w:pPr>
        <w:pStyle w:val="aff2"/>
        <w:widowControl w:val="0"/>
        <w:numPr>
          <w:ilvl w:val="1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DFD" w:rsidRPr="00C362BA">
        <w:rPr>
          <w:rFonts w:ascii="Times New Roman" w:eastAsia="Calibri" w:hAnsi="Times New Roman" w:cs="Times New Roman"/>
          <w:sz w:val="28"/>
          <w:szCs w:val="28"/>
        </w:rPr>
        <w:t>Дополнить пунктом 15</w:t>
      </w:r>
      <w:r w:rsidR="00EE0DFD" w:rsidRPr="00C362B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EE0DFD" w:rsidRPr="00C362BA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EE0DFD" w:rsidRPr="00C362BA" w:rsidRDefault="00EE0DFD" w:rsidP="002E68E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362BA">
        <w:rPr>
          <w:rFonts w:eastAsia="Calibri"/>
          <w:sz w:val="28"/>
          <w:szCs w:val="28"/>
        </w:rPr>
        <w:t>«</w:t>
      </w:r>
      <w:r w:rsidRPr="00C362BA">
        <w:rPr>
          <w:rFonts w:eastAsia="Calibri"/>
          <w:kern w:val="2"/>
          <w:sz w:val="28"/>
          <w:szCs w:val="28"/>
          <w:lang w:eastAsia="en-US"/>
        </w:rPr>
        <w:t>15</w:t>
      </w:r>
      <w:r w:rsidRPr="00C362BA">
        <w:rPr>
          <w:rFonts w:eastAsia="Calibri"/>
          <w:kern w:val="2"/>
          <w:sz w:val="28"/>
          <w:szCs w:val="28"/>
          <w:vertAlign w:val="superscript"/>
          <w:lang w:eastAsia="en-US"/>
        </w:rPr>
        <w:t>2</w:t>
      </w:r>
      <w:r w:rsidRPr="00C362BA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Pr="00C362BA">
        <w:rPr>
          <w:rFonts w:eastAsia="Calibri"/>
          <w:kern w:val="2"/>
          <w:sz w:val="28"/>
          <w:szCs w:val="28"/>
          <w:lang w:eastAsia="en-US"/>
        </w:rPr>
        <w:t>В состав заявок от одного муниципального района, городского округа не может быть включено более одного проекта, предусматривающего капитальный ремонт, реконструкцию, строительство одного и того же объекта недвижимости, а также проведение мероприятий по благоустройству, связанных с данным объектом недвижимости, за исключением проектов, направленных на</w:t>
      </w:r>
      <w:r w:rsidR="0029323E">
        <w:rPr>
          <w:rFonts w:eastAsia="Calibri"/>
          <w:kern w:val="2"/>
          <w:sz w:val="28"/>
          <w:szCs w:val="28"/>
          <w:lang w:eastAsia="en-US"/>
        </w:rPr>
        <w:t> </w:t>
      </w:r>
      <w:r w:rsidRPr="00C362BA">
        <w:rPr>
          <w:rFonts w:eastAsia="Calibri"/>
          <w:kern w:val="2"/>
          <w:sz w:val="28"/>
          <w:szCs w:val="28"/>
          <w:lang w:eastAsia="en-US"/>
        </w:rPr>
        <w:t>капитальный ремонт, реконструкцию, строительство и благоустройство автомобильных дорог и элементов обустройства автомобильных дорог.</w:t>
      </w:r>
      <w:r w:rsidRPr="00C362BA">
        <w:rPr>
          <w:rFonts w:eastAsia="Calibri"/>
          <w:sz w:val="28"/>
          <w:szCs w:val="28"/>
        </w:rPr>
        <w:t>».</w:t>
      </w:r>
      <w:proofErr w:type="gramEnd"/>
    </w:p>
    <w:p w:rsidR="002C37A6" w:rsidRPr="00C362BA" w:rsidRDefault="005F74E4" w:rsidP="002E68E3">
      <w:pPr>
        <w:pStyle w:val="aff2"/>
        <w:widowControl w:val="0"/>
        <w:numPr>
          <w:ilvl w:val="1"/>
          <w:numId w:val="6"/>
        </w:numPr>
        <w:tabs>
          <w:tab w:val="left" w:pos="709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327AF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В пункте </w:t>
      </w:r>
      <w:r w:rsidR="00B1060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17</w:t>
      </w:r>
      <w:r w:rsidR="00C327AF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EE0DF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слова </w:t>
      </w:r>
      <w:r w:rsidR="00B1060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«одного рабочего дня» заменить словами «трех рабочих дней»</w:t>
      </w:r>
      <w:r w:rsidR="00EE0DF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2C37A6" w:rsidRPr="00F7758C" w:rsidRDefault="005F74E4" w:rsidP="002E68E3">
      <w:pPr>
        <w:pStyle w:val="aff2"/>
        <w:widowControl w:val="0"/>
        <w:numPr>
          <w:ilvl w:val="1"/>
          <w:numId w:val="6"/>
        </w:numPr>
        <w:tabs>
          <w:tab w:val="left" w:pos="709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1060D"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Пункт 18 изложить в редакции:</w:t>
      </w:r>
      <w:r w:rsidR="00E42366"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B1060D" w:rsidRPr="00F7758C" w:rsidRDefault="002C37A6" w:rsidP="002E68E3">
      <w:pPr>
        <w:widowControl w:val="0"/>
        <w:tabs>
          <w:tab w:val="left" w:pos="709"/>
          <w:tab w:val="left" w:pos="1134"/>
        </w:tabs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«18. </w:t>
      </w:r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Размер субсидии местному бюджету, предоставляемой из областного бюджета на реализацию одного проекта, заявленный местной администрацией, определяется исходя из оценки общего объема средств, необходимых </w:t>
      </w:r>
      <w:r w:rsidRPr="00F7758C">
        <w:rPr>
          <w:rFonts w:eastAsiaTheme="minorHAnsi"/>
          <w:color w:val="000000" w:themeColor="text1"/>
          <w:kern w:val="2"/>
          <w:sz w:val="28"/>
          <w:szCs w:val="28"/>
        </w:rPr>
        <w:t>на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>реализацию проекта, содержащейся в технической, проектной и сметной документации на реализацию проекта, за вычетом объема средств ме</w:t>
      </w:r>
      <w:r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стного бюджета, направляемых на </w:t>
      </w:r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>реализацию проекта, объема внебюд</w:t>
      </w:r>
      <w:r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жетных средств, направляемых на </w:t>
      </w:r>
      <w:proofErr w:type="spellStart"/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>софинансирование</w:t>
      </w:r>
      <w:proofErr w:type="spellEnd"/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 проекта, и не должен превышать 2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> </w:t>
      </w:r>
      <w:proofErr w:type="gramStart"/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>млн</w:t>
      </w:r>
      <w:proofErr w:type="gramEnd"/>
      <w:r w:rsidR="00E42366" w:rsidRPr="00F7758C">
        <w:rPr>
          <w:rFonts w:eastAsiaTheme="minorHAnsi"/>
          <w:color w:val="000000" w:themeColor="text1"/>
          <w:kern w:val="2"/>
          <w:sz w:val="28"/>
          <w:szCs w:val="28"/>
        </w:rPr>
        <w:t xml:space="preserve"> рублей.</w:t>
      </w:r>
      <w:r w:rsidR="00B1060D" w:rsidRPr="00F7758C">
        <w:rPr>
          <w:rFonts w:eastAsiaTheme="minorHAnsi"/>
          <w:color w:val="000000" w:themeColor="text1"/>
          <w:kern w:val="2"/>
          <w:sz w:val="28"/>
          <w:szCs w:val="28"/>
        </w:rPr>
        <w:t>».</w:t>
      </w:r>
    </w:p>
    <w:p w:rsidR="00E42366" w:rsidRPr="00F7758C" w:rsidRDefault="00DE338D" w:rsidP="002E68E3">
      <w:pPr>
        <w:pStyle w:val="aff2"/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="00EF7B18"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Пункт 20 изложить в редакции:</w:t>
      </w:r>
      <w:r w:rsidR="00E42366"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E42366" w:rsidRPr="00F7758C" w:rsidRDefault="00EF7B18" w:rsidP="002E68E3">
      <w:pPr>
        <w:pStyle w:val="aff2"/>
        <w:widowControl w:val="0"/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«20.</w:t>
      </w:r>
      <w:r w:rsidR="00DE338D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Органы исполнительной власти Ростовской области рассматривают заявки и готовят отзывы о возможности ре</w:t>
      </w:r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ализации проектов, а также, при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необходимости, замечания к документам, представленным в составе заявки.</w:t>
      </w:r>
    </w:p>
    <w:p w:rsidR="00E42366" w:rsidRPr="00F7758C" w:rsidRDefault="00EF7B18" w:rsidP="002E68E3">
      <w:pPr>
        <w:pStyle w:val="aff2"/>
        <w:widowControl w:val="0"/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Отзывы и замечания направляются органами исполнительной власти Ростовской области в управление и местные администрации муниципальных районов и городских округов в течение 30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календарных дней со дня поступления к ним заявки</w:t>
      </w:r>
      <w:proofErr w:type="gramStart"/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.</w:t>
      </w:r>
      <w:r w:rsidR="002C37A6"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».</w:t>
      </w:r>
      <w:proofErr w:type="gramEnd"/>
    </w:p>
    <w:p w:rsidR="00E42366" w:rsidRPr="00F7758C" w:rsidRDefault="00E42366" w:rsidP="002E68E3">
      <w:pPr>
        <w:pStyle w:val="aff2"/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 пункте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21 слова «10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дней» заменить словами «30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календарных дней».</w:t>
      </w:r>
    </w:p>
    <w:p w:rsidR="00E42366" w:rsidRPr="00F7758C" w:rsidRDefault="00EF7B18" w:rsidP="002E68E3">
      <w:pPr>
        <w:pStyle w:val="aff2"/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 абзаце </w:t>
      </w:r>
      <w:r w:rsidR="00E42366"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втором</w:t>
      </w:r>
      <w:r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пункта</w:t>
      </w:r>
      <w:r w:rsidR="0029323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22 слова «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10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дней</w:t>
      </w:r>
      <w:r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 заменить словами «</w:t>
      </w:r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30 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календарных дней</w:t>
      </w:r>
      <w:r w:rsidRPr="00F7758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».</w:t>
      </w:r>
    </w:p>
    <w:p w:rsidR="00E42366" w:rsidRDefault="00EF7B18" w:rsidP="002E68E3">
      <w:pPr>
        <w:pStyle w:val="aff2"/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 пункте 23 слова «25 дней» заменить словами «70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F7758C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календарных дней».</w:t>
      </w:r>
    </w:p>
    <w:p w:rsidR="00EE0DFD" w:rsidRPr="00C362BA" w:rsidRDefault="00EE0DFD" w:rsidP="002E68E3">
      <w:pPr>
        <w:pStyle w:val="aff2"/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Дополнить пунктом 23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vertAlign w:val="superscript"/>
        </w:rPr>
        <w:t>1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следующего содержания:</w:t>
      </w:r>
    </w:p>
    <w:p w:rsidR="00042F32" w:rsidRPr="006A42FB" w:rsidRDefault="006A42FB" w:rsidP="002E68E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«</w:t>
      </w:r>
      <w:r w:rsidR="00042F32" w:rsidRPr="006A42FB">
        <w:rPr>
          <w:rFonts w:eastAsiaTheme="minorHAnsi"/>
          <w:kern w:val="2"/>
          <w:sz w:val="28"/>
          <w:szCs w:val="28"/>
          <w:lang w:eastAsia="en-US"/>
        </w:rPr>
        <w:t>23</w:t>
      </w:r>
      <w:r w:rsidR="00042F32" w:rsidRPr="006A42FB">
        <w:rPr>
          <w:rFonts w:eastAsiaTheme="minorHAnsi"/>
          <w:kern w:val="2"/>
          <w:sz w:val="28"/>
          <w:szCs w:val="28"/>
          <w:vertAlign w:val="superscript"/>
          <w:lang w:eastAsia="en-US"/>
        </w:rPr>
        <w:t>1</w:t>
      </w:r>
      <w:r w:rsidR="00042F32" w:rsidRPr="006A42FB">
        <w:rPr>
          <w:rFonts w:eastAsiaTheme="minorHAnsi"/>
          <w:kern w:val="2"/>
          <w:sz w:val="28"/>
          <w:szCs w:val="28"/>
          <w:lang w:eastAsia="en-US"/>
        </w:rPr>
        <w:t>.</w:t>
      </w:r>
      <w:r w:rsidR="002E68E3">
        <w:rPr>
          <w:rFonts w:eastAsiaTheme="minorHAnsi"/>
          <w:kern w:val="2"/>
          <w:sz w:val="28"/>
          <w:szCs w:val="28"/>
          <w:lang w:eastAsia="en-US"/>
        </w:rPr>
        <w:t> </w:t>
      </w:r>
      <w:r w:rsidR="00042F32" w:rsidRPr="006A42FB">
        <w:rPr>
          <w:rFonts w:eastAsiaTheme="minorHAnsi"/>
          <w:sz w:val="28"/>
          <w:szCs w:val="28"/>
          <w:lang w:eastAsia="en-US"/>
        </w:rPr>
        <w:t xml:space="preserve">С целью </w:t>
      </w:r>
      <w:proofErr w:type="gramStart"/>
      <w:r w:rsidR="00042F32" w:rsidRPr="006A42FB">
        <w:rPr>
          <w:rFonts w:eastAsiaTheme="minorHAnsi"/>
          <w:sz w:val="28"/>
          <w:szCs w:val="28"/>
          <w:lang w:eastAsia="en-US"/>
        </w:rPr>
        <w:t>определения факта проведения собраний граждан</w:t>
      </w:r>
      <w:proofErr w:type="gramEnd"/>
      <w:r w:rsidR="00042F32" w:rsidRPr="006A42FB">
        <w:rPr>
          <w:rFonts w:eastAsiaTheme="minorHAnsi"/>
          <w:sz w:val="28"/>
          <w:szCs w:val="28"/>
          <w:lang w:eastAsia="en-US"/>
        </w:rPr>
        <w:t xml:space="preserve"> </w:t>
      </w:r>
      <w:r w:rsidR="002E68E3">
        <w:rPr>
          <w:rFonts w:eastAsiaTheme="minorHAnsi"/>
          <w:bCs/>
          <w:sz w:val="28"/>
          <w:szCs w:val="28"/>
          <w:lang w:eastAsia="en-US"/>
        </w:rPr>
        <w:t>о </w:t>
      </w:r>
      <w:r w:rsidR="00042F32" w:rsidRPr="006A42FB">
        <w:rPr>
          <w:rFonts w:eastAsiaTheme="minorHAnsi"/>
          <w:bCs/>
          <w:sz w:val="28"/>
          <w:szCs w:val="28"/>
          <w:lang w:eastAsia="en-US"/>
        </w:rPr>
        <w:t>выдвижении инициативы, направленной на решение вопроса местного значения,</w:t>
      </w:r>
      <w:r w:rsidR="00042F32" w:rsidRPr="006A42FB">
        <w:rPr>
          <w:rFonts w:eastAsiaTheme="minorHAnsi"/>
          <w:sz w:val="28"/>
          <w:szCs w:val="28"/>
          <w:lang w:eastAsia="en-US"/>
        </w:rPr>
        <w:t xml:space="preserve"> в форме заочного голосования управление</w:t>
      </w:r>
      <w:r w:rsidR="00042F32" w:rsidRPr="006A42FB">
        <w:rPr>
          <w:rFonts w:eastAsiaTheme="minorHAnsi"/>
          <w:kern w:val="2"/>
          <w:sz w:val="28"/>
          <w:szCs w:val="28"/>
          <w:lang w:eastAsia="en-US"/>
        </w:rPr>
        <w:t xml:space="preserve"> осуществляет выборочную проверку достоверности сведений, указанных </w:t>
      </w:r>
      <w:r w:rsidR="00042F32" w:rsidRPr="006A42FB">
        <w:rPr>
          <w:rFonts w:eastAsia="Calibri"/>
          <w:kern w:val="2"/>
          <w:sz w:val="28"/>
          <w:szCs w:val="28"/>
          <w:lang w:eastAsia="en-US"/>
        </w:rPr>
        <w:t>в</w:t>
      </w:r>
      <w:r w:rsidR="00042F32" w:rsidRPr="006A42FB">
        <w:rPr>
          <w:rFonts w:eastAsiaTheme="minorHAnsi"/>
          <w:kern w:val="2"/>
          <w:sz w:val="28"/>
          <w:szCs w:val="22"/>
          <w:lang w:eastAsia="en-US"/>
        </w:rPr>
        <w:t xml:space="preserve"> протоколах данных собраний.</w:t>
      </w:r>
      <w:r>
        <w:rPr>
          <w:rFonts w:eastAsiaTheme="minorHAnsi"/>
          <w:kern w:val="2"/>
          <w:sz w:val="28"/>
          <w:szCs w:val="22"/>
          <w:lang w:eastAsia="en-US"/>
        </w:rPr>
        <w:t>».</w:t>
      </w:r>
    </w:p>
    <w:p w:rsidR="00106773" w:rsidRPr="00C362BA" w:rsidRDefault="00E42366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lastRenderedPageBreak/>
        <w:t>Пункт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24 дополнить абзац</w:t>
      </w:r>
      <w:r w:rsidR="00EE0DF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ами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ч</w:t>
      </w:r>
      <w:r w:rsidR="00106773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етвертым </w:t>
      </w:r>
      <w:r w:rsidR="00EE0DF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и пятым </w:t>
      </w:r>
      <w:r w:rsidR="00106773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следующего содержания:</w:t>
      </w:r>
    </w:p>
    <w:p w:rsidR="00E42366" w:rsidRPr="00C362BA" w:rsidRDefault="00E42366" w:rsidP="002E68E3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C362BA">
        <w:rPr>
          <w:rFonts w:eastAsiaTheme="minorHAnsi"/>
          <w:color w:val="000000" w:themeColor="text1"/>
          <w:kern w:val="2"/>
          <w:sz w:val="28"/>
          <w:szCs w:val="28"/>
        </w:rPr>
        <w:t>«наличие в составе заявок от одного муниципального района, городского округа проектов, указанных в пункте 15</w:t>
      </w:r>
      <w:r w:rsidR="00951794">
        <w:rPr>
          <w:rFonts w:eastAsiaTheme="minorHAnsi"/>
          <w:color w:val="000000" w:themeColor="text1"/>
          <w:kern w:val="2"/>
          <w:sz w:val="28"/>
          <w:szCs w:val="28"/>
          <w:vertAlign w:val="superscript"/>
        </w:rPr>
        <w:t>2</w:t>
      </w:r>
      <w:r w:rsidR="00EE0DFD" w:rsidRPr="00C362BA">
        <w:rPr>
          <w:rFonts w:eastAsiaTheme="minorHAnsi"/>
          <w:color w:val="000000" w:themeColor="text1"/>
          <w:kern w:val="2"/>
          <w:sz w:val="28"/>
          <w:szCs w:val="28"/>
        </w:rPr>
        <w:t xml:space="preserve"> настоящего Порядка;</w:t>
      </w:r>
    </w:p>
    <w:p w:rsidR="00EE0DFD" w:rsidRPr="00C362BA" w:rsidRDefault="00EE0DFD" w:rsidP="002E68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2BA">
        <w:rPr>
          <w:rFonts w:eastAsia="Calibri"/>
          <w:kern w:val="2"/>
          <w:sz w:val="28"/>
          <w:szCs w:val="28"/>
          <w:lang w:eastAsia="en-US"/>
        </w:rPr>
        <w:t>выявление недостоверности представл</w:t>
      </w:r>
      <w:r w:rsidR="002E68E3">
        <w:rPr>
          <w:rFonts w:eastAsia="Calibri"/>
          <w:kern w:val="2"/>
          <w:sz w:val="28"/>
          <w:szCs w:val="28"/>
          <w:lang w:eastAsia="en-US"/>
        </w:rPr>
        <w:t>енных сведений, установленных в </w:t>
      </w:r>
      <w:r w:rsidRPr="00C362BA">
        <w:rPr>
          <w:rFonts w:eastAsia="Calibri"/>
          <w:kern w:val="2"/>
          <w:sz w:val="28"/>
          <w:szCs w:val="28"/>
          <w:lang w:eastAsia="en-US"/>
        </w:rPr>
        <w:t>результате проверки, осуществляемой в соответствии с пунктом</w:t>
      </w:r>
      <w:r w:rsidR="002E68E3">
        <w:rPr>
          <w:rFonts w:eastAsia="Calibri"/>
          <w:kern w:val="2"/>
          <w:sz w:val="28"/>
          <w:szCs w:val="28"/>
          <w:lang w:eastAsia="en-US"/>
        </w:rPr>
        <w:t> </w:t>
      </w:r>
      <w:r w:rsidRPr="00C362BA">
        <w:rPr>
          <w:rFonts w:eastAsia="Calibri"/>
          <w:kern w:val="2"/>
          <w:sz w:val="28"/>
          <w:szCs w:val="28"/>
          <w:lang w:eastAsia="en-US"/>
        </w:rPr>
        <w:t>23</w:t>
      </w:r>
      <w:r w:rsidRPr="00C362BA">
        <w:rPr>
          <w:rFonts w:eastAsia="Calibri"/>
          <w:kern w:val="2"/>
          <w:sz w:val="28"/>
          <w:szCs w:val="28"/>
          <w:vertAlign w:val="superscript"/>
          <w:lang w:eastAsia="en-US"/>
        </w:rPr>
        <w:t xml:space="preserve">1 </w:t>
      </w:r>
      <w:r w:rsidRPr="00C362BA">
        <w:rPr>
          <w:rFonts w:eastAsia="Calibri"/>
          <w:kern w:val="2"/>
          <w:sz w:val="28"/>
          <w:szCs w:val="28"/>
          <w:lang w:eastAsia="en-US"/>
        </w:rPr>
        <w:t>настоящего Порядка</w:t>
      </w:r>
      <w:proofErr w:type="gramStart"/>
      <w:r w:rsidRPr="00C362BA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E42366" w:rsidRPr="00C362BA" w:rsidRDefault="00EF7B18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 пункте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25 слова «35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дней» заменить словами «80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календарных</w:t>
      </w:r>
      <w:r w:rsidR="00D977A4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дней»</w:t>
      </w:r>
      <w:r w:rsidR="00EE0DFD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E42366" w:rsidRPr="00C362BA" w:rsidRDefault="00015F3E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Абзац второй и третий </w:t>
      </w:r>
      <w:r w:rsidR="00EF7B18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пункт</w:t>
      </w:r>
      <w:r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</w:t>
      </w:r>
      <w:r w:rsidR="00EF7B18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28 после слов «юридических лиц</w:t>
      </w:r>
      <w:proofErr w:type="gramStart"/>
      <w:r w:rsidR="00E42366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29323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..</w:t>
      </w:r>
      <w:r w:rsidR="00EF7B18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» </w:t>
      </w:r>
      <w:proofErr w:type="gramEnd"/>
      <w:r w:rsidR="00354CDC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дополнить словами</w:t>
      </w:r>
      <w:r w:rsidR="0043381F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EF7B18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</w:t>
      </w:r>
      <w:r w:rsidR="0043381F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индивидуальных предпринимателей</w:t>
      </w:r>
      <w:r w:rsidR="00E42366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,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..</w:t>
      </w:r>
      <w:r w:rsidR="00EF7B18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».</w:t>
      </w:r>
    </w:p>
    <w:p w:rsidR="002C37A6" w:rsidRPr="00C362BA" w:rsidRDefault="0043381F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Пункт 29 изложить в редакции:</w:t>
      </w:r>
      <w:r w:rsidR="00E42366" w:rsidRPr="00C362B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E42366" w:rsidRPr="00C362BA" w:rsidRDefault="0043381F" w:rsidP="002E68E3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C362BA">
        <w:rPr>
          <w:rFonts w:eastAsiaTheme="minorHAnsi"/>
          <w:color w:val="000000" w:themeColor="text1"/>
          <w:kern w:val="2"/>
          <w:sz w:val="28"/>
          <w:szCs w:val="28"/>
        </w:rPr>
        <w:t>«</w:t>
      </w:r>
      <w:r w:rsidR="00E42366" w:rsidRPr="00C362BA">
        <w:rPr>
          <w:rFonts w:eastAsiaTheme="minorHAnsi"/>
          <w:color w:val="000000" w:themeColor="text1"/>
          <w:kern w:val="2"/>
          <w:sz w:val="28"/>
          <w:szCs w:val="28"/>
        </w:rPr>
        <w:t>29.</w:t>
      </w:r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>Решение областной конкурсной комиссии оформляется протоколом заседания областной конкурсной комиссии, в котором отражаются результаты конкурсного отбора с указанием общего объема средств, необходимого для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>реализации проекта, размера субсидии из областного бюджета, собственных средств местного бюджета, средств физических и (или) юридических лиц, индивидуальных предпринимателей,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 xml:space="preserve"> планируемых для направления на </w:t>
      </w:r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>реализацию проекта, количества форм планируемого нефинансового участия физических и (или) юридических лиц, индивидуальных предпринимателей</w:t>
      </w:r>
      <w:proofErr w:type="gramEnd"/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 xml:space="preserve"> 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>в </w:t>
      </w:r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>реализации проекта</w:t>
      </w:r>
      <w:proofErr w:type="gramStart"/>
      <w:r w:rsidR="00D160F6" w:rsidRPr="00C362BA">
        <w:rPr>
          <w:rFonts w:eastAsiaTheme="minorHAnsi"/>
          <w:color w:val="000000" w:themeColor="text1"/>
          <w:kern w:val="2"/>
          <w:sz w:val="28"/>
          <w:szCs w:val="28"/>
        </w:rPr>
        <w:t>.</w:t>
      </w:r>
      <w:r w:rsidRPr="00C362BA">
        <w:rPr>
          <w:rFonts w:eastAsiaTheme="minorHAnsi"/>
          <w:color w:val="000000" w:themeColor="text1"/>
          <w:kern w:val="2"/>
          <w:sz w:val="28"/>
          <w:szCs w:val="28"/>
        </w:rPr>
        <w:t>».</w:t>
      </w:r>
      <w:proofErr w:type="gramEnd"/>
    </w:p>
    <w:p w:rsidR="00FB1415" w:rsidRPr="00C362BA" w:rsidRDefault="00EE0DFD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Пункт 31 изложить в следующей редакции:</w:t>
      </w:r>
    </w:p>
    <w:p w:rsidR="00EE0DFD" w:rsidRPr="00C362BA" w:rsidRDefault="00FB1415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«31.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Pr="00C362BA">
        <w:rPr>
          <w:rFonts w:ascii="Times New Roman" w:eastAsia="Calibri" w:hAnsi="Times New Roman" w:cs="Times New Roman"/>
          <w:kern w:val="2"/>
          <w:sz w:val="28"/>
          <w:szCs w:val="28"/>
        </w:rPr>
        <w:t>Управление на основании протокола заседания областной конкурсной комиссии осуществляет подготовку проекта распоряжения Правительства Ростовской области об утверждении итогов конкурсного отбора, проведенного областной конкурсной комиссией, в котором указываются его победители</w:t>
      </w:r>
      <w:proofErr w:type="gramStart"/>
      <w:r w:rsidRPr="00C362BA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3A1147" w:rsidRPr="00C362BA">
        <w:rPr>
          <w:rFonts w:ascii="Times New Roman" w:eastAsia="Calibri" w:hAnsi="Times New Roman" w:cs="Times New Roman"/>
          <w:kern w:val="2"/>
          <w:sz w:val="28"/>
          <w:szCs w:val="28"/>
        </w:rPr>
        <w:t>».</w:t>
      </w:r>
      <w:proofErr w:type="gramEnd"/>
    </w:p>
    <w:p w:rsidR="009978C1" w:rsidRPr="00C362BA" w:rsidRDefault="00A326AD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В пункте</w:t>
      </w:r>
      <w:r w:rsidR="0043381F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32</w:t>
      </w:r>
      <w:r w:rsidR="007F5CAA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:</w:t>
      </w:r>
    </w:p>
    <w:p w:rsidR="00A326AD" w:rsidRPr="00FB1415" w:rsidRDefault="004F4EAC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75384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.19</w:t>
      </w:r>
      <w:r w:rsidR="00C65C33"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.1.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011B3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В</w:t>
      </w:r>
      <w:r w:rsidR="00A326AD"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абзаце первом слова «30 календарных дней» заменить словами «90 календарных дней»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015F3E" w:rsidRPr="009978C1" w:rsidRDefault="00753845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1.19</w:t>
      </w:r>
      <w:r w:rsidR="00C65C33"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.2.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011B3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А</w:t>
      </w:r>
      <w:r w:rsidR="00A326AD"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бзац пятый </w:t>
      </w:r>
      <w:r w:rsidR="00015F3E" w:rsidRPr="00FB1415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после слов</w:t>
      </w:r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«юридических лиц</w:t>
      </w:r>
      <w:proofErr w:type="gramStart"/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,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..</w:t>
      </w:r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» </w:t>
      </w:r>
      <w:proofErr w:type="gramEnd"/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дополнить словами «индивидуальных предпринимателей,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..</w:t>
      </w:r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015F3E" w:rsidRPr="009978C1" w:rsidRDefault="00753845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1.19</w:t>
      </w:r>
      <w:r w:rsid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.3.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011B3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А</w:t>
      </w:r>
      <w:r w:rsidR="00A326AD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бзац шестой </w:t>
      </w:r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после слов «юридических лиц» дополнить словами</w:t>
      </w:r>
      <w:proofErr w:type="gramStart"/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«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..</w:t>
      </w:r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,</w:t>
      </w: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proofErr w:type="gramEnd"/>
      <w:r w:rsidR="00015F3E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индивидуальных предпринимателей»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9978C1" w:rsidRPr="00C65C33" w:rsidRDefault="00753845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1.19</w:t>
      </w:r>
      <w:r w:rsidR="00C65C33" w:rsidRP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.4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011B3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А</w:t>
      </w:r>
      <w:r w:rsidR="005A657E" w:rsidRP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бзац седьмой изложить в редакции:</w:t>
      </w:r>
    </w:p>
    <w:p w:rsidR="005A657E" w:rsidRDefault="005A657E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«информацию о количестве форм планируемого нефинансового участия физических и (или) юридических лиц, ин</w:t>
      </w:r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дивидуальных предпринимателей в </w:t>
      </w:r>
      <w:r w:rsidRP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реализации проекта</w:t>
      </w:r>
      <w:proofErr w:type="gramStart"/>
      <w:r w:rsidRPr="00C65C3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.».</w:t>
      </w:r>
      <w:proofErr w:type="gramEnd"/>
    </w:p>
    <w:p w:rsidR="00963593" w:rsidRPr="00963593" w:rsidRDefault="00963593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9635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В пункте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Pr="009635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33 слова «40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Pr="009635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календар</w:t>
      </w:r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ных дней» заменить словами «120 </w:t>
      </w:r>
      <w:r w:rsidRPr="009635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календарных дней».</w:t>
      </w:r>
    </w:p>
    <w:p w:rsidR="002C37A6" w:rsidRPr="00F7758C" w:rsidRDefault="002C37A6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Д</w:t>
      </w:r>
      <w:r w:rsidR="009F3AFB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ополнить пунктом 33</w:t>
      </w:r>
      <w:r w:rsidR="009F3AFB" w:rsidRPr="009635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vertAlign w:val="superscript"/>
          <w:lang w:eastAsia="ru-RU"/>
        </w:rPr>
        <w:t>1</w:t>
      </w:r>
      <w:r w:rsidR="009F3AFB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следующего содержания:</w:t>
      </w:r>
      <w:r w:rsidR="007F5CAA" w:rsidRPr="009978C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</w:p>
    <w:p w:rsidR="007F5CAA" w:rsidRPr="00CB6794" w:rsidRDefault="009F3AFB" w:rsidP="002E68E3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9978C1">
        <w:rPr>
          <w:rFonts w:eastAsiaTheme="minorHAnsi"/>
          <w:color w:val="000000" w:themeColor="text1"/>
          <w:kern w:val="2"/>
          <w:sz w:val="28"/>
          <w:szCs w:val="28"/>
        </w:rPr>
        <w:t>«33</w:t>
      </w:r>
      <w:r w:rsidRPr="00963593">
        <w:rPr>
          <w:rFonts w:eastAsiaTheme="minorHAnsi"/>
          <w:color w:val="000000" w:themeColor="text1"/>
          <w:kern w:val="2"/>
          <w:sz w:val="28"/>
          <w:szCs w:val="28"/>
          <w:vertAlign w:val="superscript"/>
        </w:rPr>
        <w:t>1</w:t>
      </w:r>
      <w:r w:rsidRPr="009978C1">
        <w:rPr>
          <w:rFonts w:eastAsiaTheme="minorHAnsi"/>
          <w:color w:val="000000" w:themeColor="text1"/>
          <w:kern w:val="2"/>
          <w:sz w:val="28"/>
          <w:szCs w:val="28"/>
        </w:rPr>
        <w:t>.</w:t>
      </w:r>
      <w:r w:rsidR="00D74409">
        <w:rPr>
          <w:rFonts w:eastAsiaTheme="minorHAnsi"/>
          <w:color w:val="000000" w:themeColor="text1"/>
          <w:kern w:val="2"/>
          <w:sz w:val="28"/>
          <w:szCs w:val="28"/>
        </w:rPr>
        <w:t> </w:t>
      </w:r>
      <w:proofErr w:type="gramStart"/>
      <w:r w:rsidRPr="009978C1">
        <w:rPr>
          <w:rFonts w:eastAsiaTheme="minorHAnsi"/>
          <w:color w:val="000000" w:themeColor="text1"/>
          <w:kern w:val="2"/>
          <w:sz w:val="28"/>
          <w:szCs w:val="28"/>
        </w:rPr>
        <w:t>Органы исполнительной власти Ростовской области в срок, указанный в пункте</w:t>
      </w:r>
      <w:r w:rsidR="0029323E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Pr="009978C1">
        <w:rPr>
          <w:rFonts w:eastAsiaTheme="minorHAnsi"/>
          <w:color w:val="000000" w:themeColor="text1"/>
          <w:kern w:val="2"/>
          <w:sz w:val="28"/>
          <w:szCs w:val="28"/>
        </w:rPr>
        <w:t xml:space="preserve">33 настоящего Порядка, представляют в управление </w:t>
      </w:r>
      <w:r w:rsidRPr="00CB6794">
        <w:rPr>
          <w:rFonts w:eastAsiaTheme="minorHAnsi"/>
          <w:color w:val="000000" w:themeColor="text1"/>
          <w:kern w:val="2"/>
          <w:sz w:val="28"/>
          <w:szCs w:val="28"/>
        </w:rPr>
        <w:t>информацию об изменениях сведений о проектах, признанных победителями конкурсного отбора, указанных</w:t>
      </w:r>
      <w:r w:rsidRPr="00CB6794">
        <w:rPr>
          <w:color w:val="000000" w:themeColor="text1"/>
          <w:kern w:val="2"/>
          <w:sz w:val="28"/>
          <w:szCs w:val="28"/>
        </w:rPr>
        <w:t xml:space="preserve"> в протоколе заседания областной конкурсной комиссии, а также, в случае непредставления администрациями муниципальных </w:t>
      </w:r>
      <w:r w:rsidRPr="00CB6794">
        <w:rPr>
          <w:color w:val="000000" w:themeColor="text1"/>
          <w:kern w:val="2"/>
          <w:sz w:val="28"/>
          <w:szCs w:val="28"/>
        </w:rPr>
        <w:lastRenderedPageBreak/>
        <w:t>районов и городских округов документов, указанных в пункте 32 настоящего Порядка, предложения по исключению проекта из числа победителей конкурсного отбора.».</w:t>
      </w:r>
      <w:proofErr w:type="gramEnd"/>
    </w:p>
    <w:p w:rsidR="00CB6794" w:rsidRPr="00CB6794" w:rsidRDefault="00CB6794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B679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пункте 34:</w:t>
      </w:r>
    </w:p>
    <w:p w:rsidR="00CB6794" w:rsidRPr="00CB6794" w:rsidRDefault="00CB6794" w:rsidP="002E68E3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>
        <w:rPr>
          <w:rFonts w:eastAsiaTheme="minorHAnsi"/>
          <w:color w:val="000000" w:themeColor="text1"/>
          <w:kern w:val="2"/>
          <w:sz w:val="28"/>
          <w:szCs w:val="28"/>
        </w:rPr>
        <w:t>1.22.1.</w:t>
      </w:r>
      <w:r w:rsidR="002E68E3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011B39">
        <w:rPr>
          <w:rFonts w:eastAsiaTheme="minorHAnsi"/>
          <w:color w:val="000000" w:themeColor="text1"/>
          <w:kern w:val="2"/>
          <w:sz w:val="28"/>
          <w:szCs w:val="28"/>
        </w:rPr>
        <w:t>А</w:t>
      </w:r>
      <w:r w:rsidRPr="00CB6794">
        <w:rPr>
          <w:rFonts w:eastAsiaTheme="minorHAnsi"/>
          <w:color w:val="000000" w:themeColor="text1"/>
          <w:kern w:val="2"/>
          <w:sz w:val="28"/>
          <w:szCs w:val="28"/>
        </w:rPr>
        <w:t>бзац первый изложить в редакции:</w:t>
      </w:r>
    </w:p>
    <w:p w:rsidR="00CB6794" w:rsidRPr="00CB6794" w:rsidRDefault="00CB6794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«34.</w:t>
      </w:r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proofErr w:type="gramStart"/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 случае непредставления администрациями муниципальных районов и городских округов документов, указанных в пункте 32 настоящего Порядка, возникновения иных обстоятельств, влекущих невозможность предоставления субсидии местному бюджету на реализацию проекта, внесения изменений в документы, представленные в составе заявок, содержащих проекты, признанные победителями конкурсного отбора, областная конкурсная комиссия на основании предложений органов исполнительной власти Ростовской области принимает решение об исключении такого проекта из</w:t>
      </w:r>
      <w:proofErr w:type="gramEnd"/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числа победителей конкурсного отбора, </w:t>
      </w:r>
      <w:proofErr w:type="gramStart"/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изменении</w:t>
      </w:r>
      <w:proofErr w:type="gramEnd"/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сведений о проекте, признанном победителем конкурсного отбора.».</w:t>
      </w:r>
    </w:p>
    <w:p w:rsidR="00CB6794" w:rsidRPr="00CB6794" w:rsidRDefault="00011B39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1.22.2.</w:t>
      </w:r>
      <w:r w:rsidR="0029323E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</w:t>
      </w:r>
      <w:r w:rsidR="00CB6794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абзаце втором слова «в течение 5 дней» исключить.</w:t>
      </w:r>
    </w:p>
    <w:p w:rsidR="009F3AFB" w:rsidRPr="00CB6794" w:rsidRDefault="009F3AFB" w:rsidP="002E68E3">
      <w:pPr>
        <w:pStyle w:val="aff2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В абзаце втором пункта 42 слова «юридических и физических лиц» заменить словами «физических и (или) юридических лиц, индивидуальных предпринимателей».</w:t>
      </w:r>
    </w:p>
    <w:p w:rsidR="002C37A6" w:rsidRPr="00313E45" w:rsidRDefault="002C37A6" w:rsidP="002E68E3">
      <w:pPr>
        <w:pStyle w:val="aff2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18"/>
          <w:szCs w:val="18"/>
        </w:rPr>
      </w:pPr>
    </w:p>
    <w:p w:rsidR="00E26291" w:rsidRPr="000E0E8A" w:rsidRDefault="00A70C16" w:rsidP="00FE1420">
      <w:pPr>
        <w:pStyle w:val="aff2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E26291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Приложение</w:t>
      </w:r>
      <w:r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B10480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№</w:t>
      </w:r>
      <w:r w:rsidR="00FE1420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B10480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1 к Порядку отбора проектов инициативного бюджетирования на</w:t>
      </w:r>
      <w:r w:rsidR="002C37A6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B10480" w:rsidRPr="00CB6794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конкурсной основе, их реализации</w:t>
      </w:r>
      <w:r w:rsidR="00B10480"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и </w:t>
      </w:r>
      <w:proofErr w:type="gramStart"/>
      <w:r w:rsidR="002E68E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контроля </w:t>
      </w:r>
      <w:r w:rsidR="002E68E3" w:rsidRPr="002E68E3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ru-RU"/>
        </w:rPr>
        <w:t>за</w:t>
      </w:r>
      <w:proofErr w:type="gramEnd"/>
      <w:r w:rsidR="002E68E3" w:rsidRPr="002E68E3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="00B10480" w:rsidRPr="002E68E3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исполнением проектов инициативного бюджетирования </w:t>
      </w:r>
      <w:r w:rsidR="00E26291" w:rsidRPr="002E68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изложить</w:t>
      </w:r>
      <w:r w:rsidRPr="002E68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E26291" w:rsidRPr="002E68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2E68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E26291" w:rsidRPr="002E68E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редакции:</w:t>
      </w:r>
      <w:r w:rsidRPr="000E0E8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E26291" w:rsidRPr="000E0E8A" w:rsidRDefault="00E26291" w:rsidP="00446C7B">
      <w:pPr>
        <w:tabs>
          <w:tab w:val="left" w:pos="0"/>
        </w:tabs>
        <w:jc w:val="both"/>
        <w:rPr>
          <w:color w:val="000000" w:themeColor="text1"/>
          <w:kern w:val="2"/>
          <w:sz w:val="28"/>
          <w:szCs w:val="28"/>
        </w:rPr>
      </w:pPr>
    </w:p>
    <w:p w:rsidR="00B10480" w:rsidRPr="000E0E8A" w:rsidRDefault="00E26291" w:rsidP="006D1F71">
      <w:pPr>
        <w:ind w:left="6237"/>
        <w:jc w:val="center"/>
        <w:rPr>
          <w:color w:val="000000" w:themeColor="text1"/>
          <w:kern w:val="2"/>
          <w:sz w:val="28"/>
          <w:szCs w:val="28"/>
        </w:rPr>
      </w:pPr>
      <w:r w:rsidRPr="000E0E8A">
        <w:rPr>
          <w:color w:val="000000" w:themeColor="text1"/>
          <w:kern w:val="2"/>
          <w:sz w:val="28"/>
          <w:szCs w:val="28"/>
        </w:rPr>
        <w:t>«</w:t>
      </w:r>
      <w:r w:rsidR="00B10480"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Приложение № 1</w:t>
      </w:r>
    </w:p>
    <w:p w:rsidR="00B10480" w:rsidRPr="000E0E8A" w:rsidRDefault="00B10480" w:rsidP="006D1F71">
      <w:pPr>
        <w:ind w:left="6237"/>
        <w:jc w:val="center"/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</w:pPr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к Порядку отбора проектов инициативного бюджетир</w:t>
      </w:r>
      <w:r w:rsidR="002E68E3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ования на конкурсной основе, их </w:t>
      </w:r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 xml:space="preserve">реализации и </w:t>
      </w:r>
      <w:proofErr w:type="gramStart"/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контроля за</w:t>
      </w:r>
      <w:proofErr w:type="gramEnd"/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 xml:space="preserve"> исполнением проектов инициативного бюджетирования</w:t>
      </w:r>
    </w:p>
    <w:p w:rsidR="008B6309" w:rsidRPr="000E0E8A" w:rsidRDefault="008B6309" w:rsidP="006D1F71">
      <w:pPr>
        <w:ind w:left="6237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ТИПОВАЯ ФОРМА</w:t>
      </w: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описания проекта инициативного бюджетирования</w:t>
      </w: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для участия в конкурсном отборе проектов инициативного бюджетирования</w:t>
      </w: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</w:t>
      </w:r>
      <w:r w:rsid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__________________________________________</w:t>
      </w:r>
    </w:p>
    <w:p w:rsidR="00FE1420" w:rsidRPr="003318E1" w:rsidRDefault="00B10480" w:rsidP="00B10480">
      <w:pPr>
        <w:jc w:val="center"/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(наименование местной администрации муниципального района, городского округа)</w:t>
      </w:r>
      <w:r w:rsidR="00313E45"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1. Наименование проекта инициативного бюджетирования (далее – проект): </w:t>
      </w:r>
    </w:p>
    <w:p w:rsidR="00313E45" w:rsidRPr="000E0E8A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29323E" w:rsidTr="003318E1">
        <w:tc>
          <w:tcPr>
            <w:tcW w:w="9853" w:type="dxa"/>
            <w:shd w:val="clear" w:color="auto" w:fill="FFFFFF" w:themeFill="background1"/>
          </w:tcPr>
          <w:p w:rsidR="00B10480" w:rsidRPr="0029323E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</w:p>
        </w:tc>
      </w:tr>
    </w:tbl>
    <w:p w:rsidR="002E68E3" w:rsidRDefault="00B10480" w:rsidP="00B10480">
      <w:pPr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(наименование проекта в соответствии с протоколом собрания, </w:t>
      </w:r>
      <w:proofErr w:type="gramEnd"/>
    </w:p>
    <w:p w:rsidR="00B10480" w:rsidRPr="002E68E3" w:rsidRDefault="00B10480" w:rsidP="00B10480">
      <w:pPr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сметной и технической документацией)</w:t>
      </w:r>
    </w:p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>2. Место реализации проекта: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2.1. Муниципальный район/ городской округ: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2.2. Поселение: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2.3. Населенный пункт: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2.4. Численность населения населенного пункта: 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 Объект общественной инфраструктуры, на развитие (создание) которого направлен проект: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3.1. Тип объекта: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2E68E3" w:rsidRDefault="00B10480" w:rsidP="002E68E3">
      <w:pPr>
        <w:spacing w:line="280" w:lineRule="exact"/>
        <w:jc w:val="both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(типы объектов: 1)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 объект культуры; 2)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объект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библиотечного обслуживания; 3)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объект физкультуры и сп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орта; 4) объект образования; 5)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объе</w:t>
      </w:r>
      <w:proofErr w:type="gramStart"/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кт здр</w:t>
      </w:r>
      <w:proofErr w:type="gramEnd"/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ав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оохранения; 6) объект благоустройства; 7)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объект туризма; 8) объект элек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тро-, тепло-, газоснабжения; 9)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объект во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доснабжения, водоотведения; 10)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объект для обеспечения первичных мер безопасности; 11) объект накопления и сбора твердых коммунальных отходов; </w:t>
      </w:r>
      <w:proofErr w:type="gramStart"/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12) автомобильн</w:t>
      </w:r>
      <w:r w:rsidR="0029323E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ая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дорог</w:t>
      </w:r>
      <w:r w:rsidR="0029323E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а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и</w:t>
      </w:r>
      <w:r w:rsidR="00E21BAD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 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сооружения на н</w:t>
      </w:r>
      <w:r w:rsidR="0029323E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ей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; 13)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мест</w:t>
      </w:r>
      <w:r w:rsidR="0029323E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массового отдыха населения; 14)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мест</w:t>
      </w:r>
      <w:r w:rsidR="0029323E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захоронения; 15)</w:t>
      </w:r>
      <w:r w:rsid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 </w:t>
      </w:r>
      <w:r w:rsidRPr="002E68E3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иной объект)</w:t>
      </w:r>
      <w:proofErr w:type="gramEnd"/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3.2. Адрес объекта (при наличии):</w:t>
      </w:r>
    </w:p>
    <w:p w:rsidR="002B1D68" w:rsidRPr="000E0E8A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3318E1" w:rsidRDefault="003318E1" w:rsidP="00B10480">
      <w:pPr>
        <w:jc w:val="center"/>
        <w:rPr>
          <w:rFonts w:eastAsiaTheme="minorHAnsi"/>
          <w:color w:val="000000" w:themeColor="text1"/>
          <w:kern w:val="2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(</w:t>
      </w:r>
      <w:r w:rsidR="00B10480"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название района, </w:t>
      </w:r>
      <w:r w:rsidR="0029323E"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населенного пункта,</w:t>
      </w:r>
      <w:r w:rsidR="00B10480"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улицы, номер дома, при наличии – наименование организации)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3.3. Документы</w:t>
      </w:r>
      <w:r w:rsidRPr="003318E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, подтверждающие право собственности муниципального образования на объект, на развитие (создание) которого направлен проект</w:t>
      </w:r>
      <w:r w:rsidR="003318E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:</w:t>
      </w:r>
    </w:p>
    <w:p w:rsidR="006D1F71" w:rsidRPr="002B1D68" w:rsidRDefault="006D1F71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5652"/>
        <w:gridCol w:w="1109"/>
        <w:gridCol w:w="2350"/>
      </w:tblGrid>
      <w:tr w:rsidR="00B10480" w:rsidRPr="000E0E8A" w:rsidTr="00FE1420">
        <w:tc>
          <w:tcPr>
            <w:tcW w:w="642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52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Вид документа </w:t>
            </w:r>
          </w:p>
          <w:p w:rsidR="00B10480" w:rsidRPr="000E0E8A" w:rsidRDefault="003318E1" w:rsidP="003318E1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318E1">
              <w:rPr>
                <w:color w:val="000000" w:themeColor="text1"/>
                <w:sz w:val="28"/>
                <w:szCs w:val="28"/>
              </w:rPr>
              <w:t>(</w:t>
            </w:r>
            <w:r w:rsidR="00B10480" w:rsidRPr="003318E1">
              <w:rPr>
                <w:color w:val="000000" w:themeColor="text1"/>
                <w:sz w:val="28"/>
                <w:szCs w:val="28"/>
              </w:rPr>
              <w:t>выписка из ЕГРН, свидетельство о праве собственности или иной документ, подтверждающий основание возникновения права владения и (или) пользования и (или) распоряжения объектом недвижимого имущества</w:t>
            </w:r>
            <w:r w:rsidRPr="003318E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50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Номер документа</w:t>
            </w:r>
          </w:p>
        </w:tc>
      </w:tr>
    </w:tbl>
    <w:p w:rsidR="002E68E3" w:rsidRPr="002E68E3" w:rsidRDefault="002E68E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5670"/>
        <w:gridCol w:w="1109"/>
        <w:gridCol w:w="2350"/>
      </w:tblGrid>
      <w:tr w:rsidR="00B10480" w:rsidRPr="000E0E8A" w:rsidTr="003318E1">
        <w:tc>
          <w:tcPr>
            <w:tcW w:w="624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B10480" w:rsidRPr="000E0E8A" w:rsidTr="003318E1">
        <w:tc>
          <w:tcPr>
            <w:tcW w:w="624" w:type="dxa"/>
            <w:shd w:val="clear" w:color="auto" w:fill="auto"/>
          </w:tcPr>
          <w:p w:rsidR="00B10480" w:rsidRPr="000E0E8A" w:rsidRDefault="003318E1" w:rsidP="003318E1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3318E1">
        <w:tc>
          <w:tcPr>
            <w:tcW w:w="624" w:type="dxa"/>
            <w:shd w:val="clear" w:color="auto" w:fill="auto"/>
          </w:tcPr>
          <w:p w:rsidR="00B10480" w:rsidRPr="000E0E8A" w:rsidRDefault="003318E1" w:rsidP="003318E1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B10480" w:rsidRPr="000E0E8A" w:rsidRDefault="00B10480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3318E1" w:rsidRPr="000E0E8A" w:rsidTr="003318E1">
        <w:tc>
          <w:tcPr>
            <w:tcW w:w="624" w:type="dxa"/>
            <w:shd w:val="clear" w:color="auto" w:fill="auto"/>
          </w:tcPr>
          <w:p w:rsidR="003318E1" w:rsidRPr="003318E1" w:rsidRDefault="003318E1" w:rsidP="003318E1">
            <w:pPr>
              <w:rPr>
                <w:rFonts w:eastAsia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3318E1" w:rsidRPr="000E0E8A" w:rsidRDefault="003318E1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9" w:type="dxa"/>
            <w:shd w:val="clear" w:color="auto" w:fill="auto"/>
          </w:tcPr>
          <w:p w:rsidR="003318E1" w:rsidRPr="000E0E8A" w:rsidRDefault="003318E1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3318E1" w:rsidRPr="000E0E8A" w:rsidRDefault="003318E1" w:rsidP="004A3A9B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1D68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2E68E3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>*Копия документа прилагается к заявке.</w:t>
      </w:r>
    </w:p>
    <w:p w:rsidR="00B10480" w:rsidRPr="000E0E8A" w:rsidRDefault="00B10480" w:rsidP="00FE1420">
      <w:pPr>
        <w:spacing w:line="221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4. Информация о вопросе местного значения, в рамках которого реализуется проект.</w:t>
      </w:r>
    </w:p>
    <w:p w:rsidR="00B10480" w:rsidRDefault="00B10480" w:rsidP="00FE1420">
      <w:pPr>
        <w:spacing w:line="221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4.1. Наименование вопроса местного значения, в рамках которого реализуется проект:</w:t>
      </w:r>
    </w:p>
    <w:p w:rsidR="002B1D68" w:rsidRPr="000E0E8A" w:rsidRDefault="002B1D68" w:rsidP="00FE1420">
      <w:pPr>
        <w:spacing w:line="221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3318E1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FE1420" w:rsidRDefault="00B10480" w:rsidP="00B10480">
      <w:pPr>
        <w:spacing w:line="280" w:lineRule="exact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(в соответствии с Федеральным законом от 06.10.2003 № 131-ФЗ </w:t>
      </w:r>
      <w:proofErr w:type="gramEnd"/>
    </w:p>
    <w:p w:rsidR="00B10480" w:rsidRPr="00FE1420" w:rsidRDefault="00B10480" w:rsidP="00B10480">
      <w:pPr>
        <w:spacing w:line="280" w:lineRule="exact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«Об общих принципах организации местного самоуправления в Российской Федерации»)</w:t>
      </w:r>
      <w:proofErr w:type="gramEnd"/>
    </w:p>
    <w:p w:rsidR="00B10480" w:rsidRPr="000E0E8A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4.2. Муниципальное образование в Ростовской области, органы </w:t>
      </w:r>
      <w:proofErr w:type="gram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местного</w:t>
      </w:r>
      <w:proofErr w:type="gramEnd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самоуправления которого осуществляют полномочия по решению вопроса местного значения и планируют реализовать проект: </w:t>
      </w:r>
    </w:p>
    <w:p w:rsidR="00B10480" w:rsidRPr="000E0E8A" w:rsidRDefault="00B10480" w:rsidP="00B10480">
      <w:pPr>
        <w:numPr>
          <w:ilvl w:val="0"/>
          <w:numId w:val="7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муниципальный район; </w:t>
      </w:r>
    </w:p>
    <w:p w:rsidR="00B10480" w:rsidRPr="000E0E8A" w:rsidRDefault="00B10480" w:rsidP="00B10480">
      <w:pPr>
        <w:numPr>
          <w:ilvl w:val="0"/>
          <w:numId w:val="7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городской округ; </w:t>
      </w:r>
    </w:p>
    <w:p w:rsidR="00B10480" w:rsidRPr="000E0E8A" w:rsidRDefault="00B10480" w:rsidP="00B10480">
      <w:pPr>
        <w:numPr>
          <w:ilvl w:val="0"/>
          <w:numId w:val="7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городское поселение; </w:t>
      </w:r>
    </w:p>
    <w:p w:rsidR="00B10480" w:rsidRPr="000E0E8A" w:rsidRDefault="00B10480" w:rsidP="00B10480">
      <w:pPr>
        <w:numPr>
          <w:ilvl w:val="0"/>
          <w:numId w:val="7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сельское поселение. </w:t>
      </w:r>
    </w:p>
    <w:p w:rsidR="00B10480" w:rsidRPr="000E0E8A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4.3. Основание для исполнения полномочия по решению вопроса местного значения, в рамках которого реализуется проект:</w:t>
      </w:r>
    </w:p>
    <w:p w:rsidR="00B10480" w:rsidRPr="000E0E8A" w:rsidRDefault="00B10480" w:rsidP="00B10480">
      <w:pPr>
        <w:numPr>
          <w:ilvl w:val="0"/>
          <w:numId w:val="8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10480" w:rsidRPr="000E0E8A" w:rsidRDefault="00B10480" w:rsidP="00B10480">
      <w:pPr>
        <w:numPr>
          <w:ilvl w:val="0"/>
          <w:numId w:val="8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Областной закон от 28.12.2005 № 436-ЗС «О местном самоуправлении в Ростовской области» (для вопросов местного значения сельских поселений, установленных данным Областным законом);</w:t>
      </w:r>
    </w:p>
    <w:p w:rsidR="00B10480" w:rsidRPr="000E0E8A" w:rsidRDefault="00B10480" w:rsidP="00B10480">
      <w:pPr>
        <w:numPr>
          <w:ilvl w:val="0"/>
          <w:numId w:val="8"/>
        </w:numPr>
        <w:spacing w:line="230" w:lineRule="auto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соглашение о передаче осуществления части полномочий по решению вопросов местного значения.</w:t>
      </w:r>
      <w:r w:rsidRPr="003318E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</w:t>
      </w:r>
    </w:p>
    <w:p w:rsidR="00FB2234" w:rsidRPr="002E68E3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 В случае наличия прилагается к заявке.</w:t>
      </w:r>
    </w:p>
    <w:p w:rsidR="00B10480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5. Описание проекта:</w:t>
      </w:r>
    </w:p>
    <w:p w:rsidR="00B10480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5.1. Описание проблемы, на решение которой направлен проект:</w:t>
      </w:r>
    </w:p>
    <w:p w:rsidR="002B1D68" w:rsidRPr="000E0E8A" w:rsidRDefault="002B1D68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spacing w:line="23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3318E1" w:rsidRDefault="00B10480" w:rsidP="00B10480">
      <w:pPr>
        <w:spacing w:line="230" w:lineRule="auto"/>
        <w:jc w:val="center"/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3318E1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(коротко суть проблемы, ее негативные социально-экономические последствия, степень неотложности решения и так далее)</w:t>
      </w:r>
    </w:p>
    <w:p w:rsidR="00B10480" w:rsidRDefault="00B10480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5.2.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Ссылка на </w:t>
      </w:r>
      <w:proofErr w:type="gram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файловый</w:t>
      </w:r>
      <w:proofErr w:type="gramEnd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proofErr w:type="spell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об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менник</w:t>
      </w:r>
      <w:proofErr w:type="spellEnd"/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или облачное хранилище с 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фотографиями, отражающими текущее состояние объекта: </w:t>
      </w:r>
    </w:p>
    <w:p w:rsidR="002B1D68" w:rsidRPr="000E0E8A" w:rsidRDefault="002B1D68" w:rsidP="00FE1420">
      <w:pPr>
        <w:spacing w:line="230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spacing w:line="23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FE1420" w:rsidRDefault="00B10480" w:rsidP="00CF1E54">
      <w:pPr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(от трех до пяти фотографий с разных ракурсов)</w:t>
      </w:r>
    </w:p>
    <w:p w:rsidR="00B10480" w:rsidRDefault="00716E8E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5.3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Ожидаемые результаты:</w:t>
      </w:r>
    </w:p>
    <w:p w:rsidR="00313E45" w:rsidRPr="000E0E8A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FE1420" w:rsidRDefault="00B10480" w:rsidP="00B10480">
      <w:pPr>
        <w:spacing w:line="280" w:lineRule="exact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(указывается прогноз влияния реализации проекта на ситуацию в населенном пункте, </w:t>
      </w:r>
      <w:proofErr w:type="gramEnd"/>
    </w:p>
    <w:p w:rsidR="00B10480" w:rsidRPr="00FE1420" w:rsidRDefault="00B10480" w:rsidP="00B10480">
      <w:pPr>
        <w:spacing w:line="280" w:lineRule="exact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ожидаемый социальный или экономический эффект для муниципального образования)</w:t>
      </w:r>
    </w:p>
    <w:p w:rsidR="00B10480" w:rsidRPr="000E0E8A" w:rsidRDefault="00716E8E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5.4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Наличие технической, проектной и сметной документации:</w:t>
      </w:r>
    </w:p>
    <w:p w:rsidR="00B10480" w:rsidRPr="000E0E8A" w:rsidRDefault="00B10480" w:rsidP="00B10480">
      <w:pPr>
        <w:numPr>
          <w:ilvl w:val="0"/>
          <w:numId w:val="9"/>
        </w:numPr>
        <w:shd w:val="clear" w:color="auto" w:fill="FFFFFF" w:themeFill="background1"/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локальные сметы (сводный сметный расчет) на работы (услуги) в рамках проекта, с отметкой об ознакомлении и согласии представителя инициативной группы граждан; </w:t>
      </w:r>
    </w:p>
    <w:p w:rsidR="00B10480" w:rsidRPr="000E0E8A" w:rsidRDefault="00B10480" w:rsidP="00B10480">
      <w:pPr>
        <w:numPr>
          <w:ilvl w:val="0"/>
          <w:numId w:val="9"/>
        </w:numPr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проектная документация на работы (услуги) в рамках проекта;</w:t>
      </w:r>
    </w:p>
    <w:p w:rsidR="00B10480" w:rsidRDefault="00B10480" w:rsidP="00B10480">
      <w:pPr>
        <w:numPr>
          <w:ilvl w:val="0"/>
          <w:numId w:val="9"/>
        </w:numPr>
        <w:contextualSpacing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____________________.</w:t>
      </w:r>
    </w:p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 Информация для оценки заявки на участие в конкурсном отборе: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6.1. Количество граждан, принявших участие в выдвижении проекта инициативного бюджетирования (согласно протоколу собрания граждан о выдвижении инициативы):</w:t>
      </w:r>
    </w:p>
    <w:p w:rsidR="00313E45" w:rsidRPr="000E0E8A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313E45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6D1F71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6.2. Количество </w:t>
      </w:r>
      <w:proofErr w:type="spell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благополучателей</w:t>
      </w:r>
      <w:proofErr w:type="spellEnd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*, которые будут пользоваться результатами реализованного проекта регулярно (не реже одного раза в месяц)</w:t>
      </w:r>
      <w:r w:rsidR="00E21BAD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:</w:t>
      </w:r>
    </w:p>
    <w:p w:rsidR="006D1F71" w:rsidRPr="00E21BAD" w:rsidRDefault="006D1F71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6879"/>
        <w:gridCol w:w="2205"/>
      </w:tblGrid>
      <w:tr w:rsidR="00B10480" w:rsidRPr="000E0E8A" w:rsidTr="00FB2234">
        <w:tc>
          <w:tcPr>
            <w:tcW w:w="669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79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Наименование групп населения </w:t>
            </w:r>
          </w:p>
        </w:tc>
        <w:tc>
          <w:tcPr>
            <w:tcW w:w="2205" w:type="dxa"/>
          </w:tcPr>
          <w:p w:rsidR="00B10480" w:rsidRPr="000E0E8A" w:rsidRDefault="00B10480" w:rsidP="00E21BAD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 w:rsidR="00E21BAD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(</w:t>
            </w: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человек</w:t>
            </w:r>
            <w:r w:rsidR="00E21BAD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)</w:t>
            </w:r>
          </w:p>
        </w:tc>
      </w:tr>
    </w:tbl>
    <w:p w:rsidR="002E68E3" w:rsidRPr="002E68E3" w:rsidRDefault="002E68E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6879"/>
        <w:gridCol w:w="2205"/>
      </w:tblGrid>
      <w:tr w:rsidR="00B10480" w:rsidRPr="000E0E8A" w:rsidTr="00FB2234">
        <w:tc>
          <w:tcPr>
            <w:tcW w:w="669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79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5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B10480" w:rsidRPr="000E0E8A" w:rsidTr="00FB2234">
        <w:tc>
          <w:tcPr>
            <w:tcW w:w="669" w:type="dxa"/>
          </w:tcPr>
          <w:p w:rsidR="00B10480" w:rsidRPr="000E0E8A" w:rsidRDefault="00E21BAD" w:rsidP="00E21BAD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79" w:type="dxa"/>
          </w:tcPr>
          <w:p w:rsidR="00B10480" w:rsidRPr="000E0E8A" w:rsidRDefault="00B10480" w:rsidP="004A3A9B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69" w:type="dxa"/>
          </w:tcPr>
          <w:p w:rsidR="00B10480" w:rsidRPr="000E0E8A" w:rsidRDefault="00E21BAD" w:rsidP="00E21BAD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79" w:type="dxa"/>
          </w:tcPr>
          <w:p w:rsidR="00B10480" w:rsidRPr="000E0E8A" w:rsidRDefault="00B10480" w:rsidP="004A3A9B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B10480" w:rsidRPr="000E0E8A" w:rsidRDefault="00B10480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21BAD" w:rsidRPr="000E0E8A" w:rsidTr="00FB2234">
        <w:tc>
          <w:tcPr>
            <w:tcW w:w="669" w:type="dxa"/>
          </w:tcPr>
          <w:p w:rsidR="00E21BAD" w:rsidRDefault="00E21BAD" w:rsidP="004A3A9B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79" w:type="dxa"/>
          </w:tcPr>
          <w:p w:rsidR="00E21BAD" w:rsidRPr="000E0E8A" w:rsidRDefault="00E21BAD" w:rsidP="004A3A9B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05" w:type="dxa"/>
          </w:tcPr>
          <w:p w:rsidR="00E21BAD" w:rsidRPr="000E0E8A" w:rsidRDefault="00E21BAD" w:rsidP="004A3A9B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E21BAD" w:rsidRDefault="00E21BAD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2E68E3" w:rsidRDefault="00B10480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*Примеры </w:t>
      </w:r>
      <w:proofErr w:type="spellStart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благоуполучателей</w:t>
      </w:r>
      <w:proofErr w:type="spellEnd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: 1) </w:t>
      </w:r>
      <w:proofErr w:type="spellStart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благополучатели</w:t>
      </w:r>
      <w:proofErr w:type="spellEnd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ремонта библиотеки – зарегистрированные пользователи библиотеки </w:t>
      </w:r>
      <w:r w:rsidRPr="002E68E3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>и трудовой коллектив; 2) </w:t>
      </w:r>
      <w:proofErr w:type="spellStart"/>
      <w:r w:rsidRPr="002E68E3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>благополучатели</w:t>
      </w:r>
      <w:proofErr w:type="spellEnd"/>
      <w:r w:rsidRPr="002E68E3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 xml:space="preserve"> ремонта школы – обучающиеся и трудовой коллектив; 3)  </w:t>
      </w:r>
      <w:proofErr w:type="spellStart"/>
      <w:r w:rsidRPr="002E68E3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>благополучатели</w:t>
      </w:r>
      <w:proofErr w:type="spellEnd"/>
      <w:r w:rsidRPr="002E68E3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 xml:space="preserve"> установки</w:t>
      </w: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детской или спо</w:t>
      </w:r>
      <w:r w:rsid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ртивной площадки – все жители в </w:t>
      </w: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зоне пешеходной доступности (радиус </w:t>
      </w:r>
      <w:r w:rsidR="004D7C2D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– </w:t>
      </w: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420 метров); 4) </w:t>
      </w:r>
      <w:proofErr w:type="spellStart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благополучатели</w:t>
      </w:r>
      <w:proofErr w:type="spellEnd"/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приобретения диагностического медицинского оборудования – обследуемые пациенты (средняя нагрузка на аппарат в</w:t>
      </w:r>
      <w:r w:rsidR="002E68E3"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2E68E3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месяц).</w:t>
      </w:r>
    </w:p>
    <w:p w:rsidR="00B10480" w:rsidRPr="000E0E8A" w:rsidRDefault="00B10480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6.3. Использованные каналы информирования о проекте: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телеканалы;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радиостанции;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печатные СМИ;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proofErr w:type="gram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интернет-СМИ</w:t>
      </w:r>
      <w:proofErr w:type="gramEnd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;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социальные сети;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наружная реклама; </w:t>
      </w:r>
    </w:p>
    <w:p w:rsidR="00B10480" w:rsidRPr="000E0E8A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полиграфическая продукция;</w:t>
      </w:r>
    </w:p>
    <w:p w:rsidR="00B10480" w:rsidRDefault="00B10480" w:rsidP="00FE1420">
      <w:pPr>
        <w:widowControl w:val="0"/>
        <w:numPr>
          <w:ilvl w:val="0"/>
          <w:numId w:val="10"/>
        </w:num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иное: ________________________________________________________</w:t>
      </w:r>
    </w:p>
    <w:p w:rsidR="00B10480" w:rsidRPr="00E21BAD" w:rsidRDefault="00B10480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4"/>
          <w:szCs w:val="24"/>
          <w:vertAlign w:val="superscript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vertAlign w:val="superscript"/>
          <w:lang w:eastAsia="en-US"/>
        </w:rPr>
        <w:t xml:space="preserve">                                    </w:t>
      </w:r>
      <w:r w:rsidR="00E21BAD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(ук</w:t>
      </w:r>
      <w:r w:rsidRPr="00E21BAD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азать</w:t>
      </w:r>
      <w:r w:rsidR="00E21BAD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)</w:t>
      </w:r>
    </w:p>
    <w:p w:rsidR="0014353D" w:rsidRDefault="0014353D" w:rsidP="002B1D68">
      <w:pPr>
        <w:widowControl w:val="0"/>
        <w:ind w:firstLine="709"/>
        <w:jc w:val="both"/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</w:pPr>
    </w:p>
    <w:p w:rsidR="00B10480" w:rsidRDefault="00B10480" w:rsidP="002B1D68">
      <w:pPr>
        <w:widowControl w:val="0"/>
        <w:ind w:firstLine="709"/>
        <w:jc w:val="both"/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 xml:space="preserve">Ссылка на </w:t>
      </w:r>
      <w:proofErr w:type="gramStart"/>
      <w:r w:rsidRPr="000E0E8A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>файловый</w:t>
      </w:r>
      <w:proofErr w:type="gramEnd"/>
      <w:r w:rsidRPr="000E0E8A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 xml:space="preserve"> </w:t>
      </w:r>
      <w:proofErr w:type="spellStart"/>
      <w:r w:rsidRPr="000E0E8A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>обменник</w:t>
      </w:r>
      <w:proofErr w:type="spellEnd"/>
      <w:r w:rsidRPr="000E0E8A"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  <w:t xml:space="preserve"> или облачное хранилище с файлами, подтверждающими использование указанных каналов информирования о проекте: </w:t>
      </w:r>
    </w:p>
    <w:p w:rsidR="00313E45" w:rsidRPr="000E0E8A" w:rsidRDefault="00313E45" w:rsidP="00FE1420">
      <w:pPr>
        <w:widowControl w:val="0"/>
        <w:jc w:val="both"/>
        <w:rPr>
          <w:rFonts w:eastAsiaTheme="minorHAnsi"/>
          <w:color w:val="000000" w:themeColor="text1"/>
          <w:spacing w:val="-4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FE142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B10480" w:rsidRPr="002B1D68" w:rsidRDefault="00B10480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</w:t>
      </w:r>
      <w:proofErr w:type="gramStart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скан-копии</w:t>
      </w:r>
      <w:proofErr w:type="gramEnd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, видеофайлы, </w:t>
      </w:r>
      <w:r w:rsidRPr="002B1D68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аудиофайлы, фотографии и тому подобное)</w:t>
      </w:r>
    </w:p>
    <w:p w:rsidR="00313E45" w:rsidRPr="002B1D68" w:rsidRDefault="00313E45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2B1D68" w:rsidRPr="002B1D68" w:rsidRDefault="002B1D68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Default="00B10480" w:rsidP="002B1D68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 xml:space="preserve">Ссылки на материалы о проекте в </w:t>
      </w:r>
      <w:proofErr w:type="gram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интернет-СМИ</w:t>
      </w:r>
      <w:proofErr w:type="gramEnd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и социальных сетях: </w:t>
      </w:r>
    </w:p>
    <w:p w:rsidR="00313E45" w:rsidRPr="000E0E8A" w:rsidRDefault="00313E45" w:rsidP="00FE1420">
      <w:pPr>
        <w:widowControl w:val="0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FE142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FE1420" w:rsidRDefault="00B10480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(адреса соответствующих страниц в информационно-телекоммуникационной </w:t>
      </w:r>
      <w:proofErr w:type="gramEnd"/>
    </w:p>
    <w:p w:rsidR="00677D11" w:rsidRPr="00FE1420" w:rsidRDefault="00B10480" w:rsidP="00FE1420">
      <w:pPr>
        <w:widowControl w:val="0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сети «Интернет»)</w:t>
      </w:r>
    </w:p>
    <w:p w:rsidR="00B10480" w:rsidRDefault="00B10480" w:rsidP="00FE1420">
      <w:pPr>
        <w:widowControl w:val="0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6.4. Планируемые источники финансирования проекта:</w:t>
      </w:r>
    </w:p>
    <w:p w:rsidR="006D1F71" w:rsidRPr="00E21BAD" w:rsidRDefault="006D1F71" w:rsidP="00FE1420">
      <w:pPr>
        <w:widowControl w:val="0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9"/>
        <w:gridCol w:w="5079"/>
        <w:gridCol w:w="2017"/>
        <w:gridCol w:w="2018"/>
      </w:tblGrid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Вид источника</w:t>
            </w:r>
            <w:r w:rsidRPr="00E21BAD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Сумма</w:t>
            </w:r>
          </w:p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(тыс. рублей)</w:t>
            </w: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Средства местного бюджета, в том числе: 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Собственные средства местного бюджета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79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313E45" w:rsidRPr="000E0E8A" w:rsidTr="00FB2234">
        <w:tc>
          <w:tcPr>
            <w:tcW w:w="639" w:type="dxa"/>
          </w:tcPr>
          <w:p w:rsidR="00313E45" w:rsidRPr="000E0E8A" w:rsidRDefault="00313E45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79" w:type="dxa"/>
          </w:tcPr>
          <w:p w:rsidR="00313E45" w:rsidRPr="000E0E8A" w:rsidRDefault="00313E45" w:rsidP="00313E45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7" w:type="dxa"/>
          </w:tcPr>
          <w:p w:rsidR="00313E45" w:rsidRPr="000E0E8A" w:rsidRDefault="00313E45" w:rsidP="00313E45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8" w:type="dxa"/>
          </w:tcPr>
          <w:p w:rsidR="00313E45" w:rsidRPr="000E0E8A" w:rsidRDefault="00313E45" w:rsidP="00313E45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B10480" w:rsidRPr="000E0E8A" w:rsidTr="00FB2234">
        <w:tc>
          <w:tcPr>
            <w:tcW w:w="639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79" w:type="dxa"/>
          </w:tcPr>
          <w:p w:rsidR="00B10480" w:rsidRPr="000E0E8A" w:rsidRDefault="00B10480" w:rsidP="00E21BAD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Средства юридических лиц и</w:t>
            </w:r>
            <w:r w:rsidR="00E21BAD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индивидуальных предпринимателей, поступившие в местный бюджет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5718" w:type="dxa"/>
            <w:gridSpan w:val="2"/>
          </w:tcPr>
          <w:p w:rsidR="00B10480" w:rsidRPr="000E0E8A" w:rsidRDefault="00E21BAD" w:rsidP="00FE1420">
            <w:pPr>
              <w:widowControl w:val="0"/>
              <w:ind w:firstLine="624"/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17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</w:tcPr>
          <w:p w:rsidR="00B10480" w:rsidRPr="000E0E8A" w:rsidRDefault="00B10480" w:rsidP="00FE1420">
            <w:pPr>
              <w:widowControl w:val="0"/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13E45" w:rsidRDefault="00313E45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FE1420" w:rsidRDefault="00D74409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 </w:t>
      </w:r>
      <w:r w:rsidR="00B1048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Объем субсидии из областного бюджета не должен превышать 2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proofErr w:type="gramStart"/>
      <w:r w:rsidR="00B1048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млн</w:t>
      </w:r>
      <w:proofErr w:type="gramEnd"/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="00B1048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рублей.</w:t>
      </w:r>
    </w:p>
    <w:p w:rsidR="00AF3AAB" w:rsidRPr="00FE1420" w:rsidRDefault="00B10480" w:rsidP="00FE1420">
      <w:pPr>
        <w:widowControl w:val="0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Объем средств местного бюджета не должен быть ниже уровня, утвержденного постановлением Правительства Ростовской области от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28.12.2011 №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302 «Об уровне софинансирования субсидий местным бюджетам для софинансирования расходных обязательств, возникающих при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выполнении полномочий органов местного самоуправления по вопросам местного значения». </w:t>
      </w:r>
    </w:p>
    <w:p w:rsidR="00B10480" w:rsidRPr="00FE142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Совокупная доля финансового участия физических и (или) юридических лиц, индивидуальных предпринимател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ей должна составлять не менее 5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процентов.</w:t>
      </w:r>
    </w:p>
    <w:p w:rsidR="00B10480" w:rsidRPr="00313E45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vertAlign w:val="superscript"/>
          <w:lang w:eastAsia="en-US"/>
        </w:rPr>
      </w:pPr>
      <w:r w:rsidRPr="00313E4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6.5. Вклад юридических лиц, индив</w:t>
      </w:r>
      <w:r w:rsidR="00FE1420" w:rsidRPr="00313E4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идуальных предпринимателей (при </w:t>
      </w:r>
      <w:r w:rsidRPr="00313E4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наличии):*</w:t>
      </w:r>
    </w:p>
    <w:p w:rsidR="00FB2234" w:rsidRPr="00313E45" w:rsidRDefault="00FB2234" w:rsidP="00FE142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"/>
        <w:gridCol w:w="7013"/>
        <w:gridCol w:w="2097"/>
      </w:tblGrid>
      <w:tr w:rsidR="00B10480" w:rsidRPr="000E0E8A" w:rsidTr="00FB2234">
        <w:tc>
          <w:tcPr>
            <w:tcW w:w="64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1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</w:p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юридического лица, фамилия, имя, отчество индивидуального предпринимателя </w:t>
            </w:r>
          </w:p>
        </w:tc>
        <w:tc>
          <w:tcPr>
            <w:tcW w:w="2097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Сумма</w:t>
            </w:r>
          </w:p>
          <w:p w:rsidR="00B10480" w:rsidRPr="000E0E8A" w:rsidRDefault="00E21BAD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(</w:t>
            </w:r>
            <w:r w:rsidR="00B10480"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B10480" w:rsidRPr="000E0E8A" w:rsidTr="00FB2234">
        <w:tc>
          <w:tcPr>
            <w:tcW w:w="64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1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7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B10480" w:rsidRPr="000E0E8A" w:rsidTr="00FB2234">
        <w:tc>
          <w:tcPr>
            <w:tcW w:w="643" w:type="dxa"/>
          </w:tcPr>
          <w:p w:rsidR="00B10480" w:rsidRPr="000E0E8A" w:rsidRDefault="00E21BAD" w:rsidP="00E21BAD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3" w:type="dxa"/>
          </w:tcPr>
          <w:p w:rsidR="00B10480" w:rsidRPr="000E0E8A" w:rsidRDefault="00B10480" w:rsidP="00FE1420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</w:tcPr>
          <w:p w:rsidR="00B10480" w:rsidRPr="000E0E8A" w:rsidRDefault="00B10480" w:rsidP="00FE1420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43" w:type="dxa"/>
          </w:tcPr>
          <w:p w:rsidR="00B10480" w:rsidRPr="000E0E8A" w:rsidRDefault="00E21BAD" w:rsidP="00E21BAD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13" w:type="dxa"/>
          </w:tcPr>
          <w:p w:rsidR="00B10480" w:rsidRPr="000E0E8A" w:rsidRDefault="00B10480" w:rsidP="00FE1420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21BAD" w:rsidRPr="000E0E8A" w:rsidTr="00FB2234">
        <w:tc>
          <w:tcPr>
            <w:tcW w:w="643" w:type="dxa"/>
          </w:tcPr>
          <w:p w:rsidR="00E21BAD" w:rsidRDefault="00E21BAD" w:rsidP="00FE1420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</w:tcPr>
          <w:p w:rsidR="00E21BAD" w:rsidRPr="000E0E8A" w:rsidRDefault="00E21BAD" w:rsidP="00FE1420">
            <w:pPr>
              <w:jc w:val="both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7" w:type="dxa"/>
          </w:tcPr>
          <w:p w:rsidR="00E21BAD" w:rsidRPr="000E0E8A" w:rsidRDefault="00E21BAD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13E45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FE142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*Детализируется сумма </w:t>
      </w:r>
      <w:r w:rsidR="001A113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строки </w:t>
      </w:r>
      <w:r w:rsidR="001A1135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2.3</w:t>
      </w:r>
      <w:r w:rsidR="001A113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 таблицы 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подпункта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6.4 </w:t>
      </w:r>
      <w:r w:rsidR="001A1135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пункта</w:t>
      </w:r>
      <w:r w:rsidR="001A113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 6. </w:t>
      </w:r>
      <w:proofErr w:type="gramStart"/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Объем средств юридических лиц и</w:t>
      </w:r>
      <w:r w:rsidR="00FE142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индивидуальных предпринимателей (безвозмездных п</w:t>
      </w:r>
      <w:r w:rsidR="00FE142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оступлений от</w:t>
      </w:r>
      <w:r w:rsidR="001A113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="00FE1420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юридических лиц и</w:t>
      </w:r>
      <w:r w:rsidR="001A113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индивидуальных предпринимателей) подтверждается гарантийными письмами, копии которых прикладываются к</w:t>
      </w:r>
      <w:r w:rsid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заявке).</w:t>
      </w:r>
      <w:proofErr w:type="gramEnd"/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6.6. Количество граждан, изъявивших желание принять трудовое участие в реализации проекта (согласно протоколу собрания граждан о выдвижении инициативы):</w:t>
      </w:r>
    </w:p>
    <w:p w:rsidR="00313E45" w:rsidRPr="000E0E8A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B10480" w:rsidRPr="000E0E8A" w:rsidTr="00E21BAD">
        <w:tc>
          <w:tcPr>
            <w:tcW w:w="9853" w:type="dxa"/>
            <w:shd w:val="clear" w:color="auto" w:fill="FFFFFF" w:themeFill="background1"/>
          </w:tcPr>
          <w:p w:rsidR="00B10480" w:rsidRPr="000E0E8A" w:rsidRDefault="00B10480" w:rsidP="00FE142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313E45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6.7. Нефинансовые формы участия в реализации проекта (кроме трудового участия, предусмотренного пунктом 6.6):</w:t>
      </w:r>
    </w:p>
    <w:p w:rsidR="00313E45" w:rsidRPr="002B1D68" w:rsidRDefault="00313E4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3003"/>
        <w:gridCol w:w="3003"/>
        <w:gridCol w:w="1526"/>
        <w:gridCol w:w="1526"/>
      </w:tblGrid>
      <w:tr w:rsidR="00B10480" w:rsidRPr="000E0E8A" w:rsidTr="00FB2234">
        <w:tc>
          <w:tcPr>
            <w:tcW w:w="695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На</w:t>
            </w:r>
            <w:r w:rsidR="001A1135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именован</w:t>
            </w: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ие</w:t>
            </w:r>
          </w:p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формы нефинансового участия</w:t>
            </w:r>
            <w:r w:rsidRPr="001A1135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Количество</w:t>
            </w:r>
          </w:p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(единиц)</w:t>
            </w:r>
          </w:p>
        </w:tc>
      </w:tr>
      <w:tr w:rsidR="00B10480" w:rsidRPr="000E0E8A" w:rsidTr="00FB2234">
        <w:tc>
          <w:tcPr>
            <w:tcW w:w="695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E0E8A"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B10480" w:rsidRPr="000E0E8A" w:rsidTr="00FB2234">
        <w:tc>
          <w:tcPr>
            <w:tcW w:w="695" w:type="dxa"/>
          </w:tcPr>
          <w:p w:rsidR="00B10480" w:rsidRPr="000E0E8A" w:rsidRDefault="00313E45" w:rsidP="00313E45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</w:tcPr>
          <w:p w:rsidR="00B10480" w:rsidRPr="000E0E8A" w:rsidRDefault="00B10480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B10480" w:rsidRPr="000E0E8A" w:rsidTr="00FB2234">
        <w:tc>
          <w:tcPr>
            <w:tcW w:w="695" w:type="dxa"/>
          </w:tcPr>
          <w:p w:rsidR="00B10480" w:rsidRPr="000E0E8A" w:rsidRDefault="00313E45" w:rsidP="00313E45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3" w:type="dxa"/>
          </w:tcPr>
          <w:p w:rsidR="00B10480" w:rsidRPr="000E0E8A" w:rsidRDefault="00B10480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</w:tcPr>
          <w:p w:rsidR="00B10480" w:rsidRPr="000E0E8A" w:rsidRDefault="00B10480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B10480" w:rsidRPr="000E0E8A" w:rsidRDefault="00B10480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313E45" w:rsidRPr="000E0E8A" w:rsidTr="00FB2234">
        <w:tc>
          <w:tcPr>
            <w:tcW w:w="695" w:type="dxa"/>
          </w:tcPr>
          <w:p w:rsidR="00313E45" w:rsidRDefault="00313E45" w:rsidP="00313E45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</w:tcPr>
          <w:p w:rsidR="00313E45" w:rsidRPr="000E0E8A" w:rsidRDefault="00313E45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003" w:type="dxa"/>
          </w:tcPr>
          <w:p w:rsidR="00313E45" w:rsidRPr="000E0E8A" w:rsidRDefault="00313E45" w:rsidP="00FE1420">
            <w:pPr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313E45" w:rsidRPr="000E0E8A" w:rsidRDefault="00313E45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313E45" w:rsidRPr="000E0E8A" w:rsidRDefault="00313E45" w:rsidP="00FE1420">
            <w:pPr>
              <w:jc w:val="center"/>
              <w:rPr>
                <w:rFonts w:eastAsiaTheme="minorHAns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1D68" w:rsidRDefault="002B1D68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FE142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*Примеры нефинансовых форм участия: 1) предоставление материалов; 2) предоставление техники и оборудования; 3) вывоз мусора и тому подобное.</w:t>
      </w:r>
    </w:p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vertAlign w:val="superscript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7. Плановая дата окончания реализации проекта: _________________ г.</w:t>
      </w:r>
      <w:r w:rsidRPr="002B1D68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*</w:t>
      </w:r>
    </w:p>
    <w:p w:rsidR="00B10480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*Не позднее 1 </w:t>
      </w:r>
      <w:r w:rsidR="00716E8E"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ноября</w:t>
      </w:r>
      <w:r w:rsidRPr="00FE1420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года реализации проекта.</w:t>
      </w:r>
    </w:p>
    <w:p w:rsidR="00716E8E" w:rsidRDefault="00716E8E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8. Сведения о представител</w:t>
      </w:r>
      <w:r w:rsidR="0014353D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ях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инициативной группы граждан, представителях органа территориального общественного самоуправления:</w:t>
      </w:r>
    </w:p>
    <w:p w:rsidR="001A1135" w:rsidRDefault="001A113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4571"/>
        <w:gridCol w:w="2385"/>
        <w:gridCol w:w="2069"/>
      </w:tblGrid>
      <w:tr w:rsidR="00716E8E" w:rsidRPr="000E0E8A" w:rsidTr="00FB2234">
        <w:tc>
          <w:tcPr>
            <w:tcW w:w="728" w:type="dxa"/>
          </w:tcPr>
          <w:p w:rsidR="00716E8E" w:rsidRPr="000E0E8A" w:rsidRDefault="00716E8E" w:rsidP="00FE14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4571" w:type="dxa"/>
          </w:tcPr>
          <w:p w:rsidR="00716E8E" w:rsidRPr="000E0E8A" w:rsidRDefault="001A1135" w:rsidP="00FE14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r w:rsidR="00716E8E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ей</w:t>
            </w:r>
            <w:r w:rsidR="00716E8E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инициативной группы, органа территориального общественного самоуправления</w:t>
            </w:r>
          </w:p>
          <w:p w:rsidR="00716E8E" w:rsidRPr="000E0E8A" w:rsidRDefault="00716E8E" w:rsidP="001A11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(полностью)</w:t>
            </w:r>
          </w:p>
        </w:tc>
        <w:tc>
          <w:tcPr>
            <w:tcW w:w="2385" w:type="dxa"/>
          </w:tcPr>
          <w:p w:rsidR="00716E8E" w:rsidRPr="000E0E8A" w:rsidRDefault="00716E8E" w:rsidP="00FE14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69" w:type="dxa"/>
          </w:tcPr>
          <w:p w:rsidR="00716E8E" w:rsidRPr="000E0E8A" w:rsidRDefault="00716E8E" w:rsidP="00FE14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716E8E" w:rsidRPr="000E0E8A" w:rsidTr="00FB2234">
        <w:tc>
          <w:tcPr>
            <w:tcW w:w="728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716E8E" w:rsidRPr="000E0E8A" w:rsidTr="00FB2234">
        <w:tc>
          <w:tcPr>
            <w:tcW w:w="728" w:type="dxa"/>
          </w:tcPr>
          <w:p w:rsidR="00716E8E" w:rsidRPr="000E0E8A" w:rsidRDefault="001A1135" w:rsidP="001A11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385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69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16E8E" w:rsidRPr="000E0E8A" w:rsidTr="00FB2234">
        <w:tc>
          <w:tcPr>
            <w:tcW w:w="728" w:type="dxa"/>
          </w:tcPr>
          <w:p w:rsidR="00716E8E" w:rsidRPr="000E0E8A" w:rsidRDefault="001A1135" w:rsidP="001A11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2.</w:t>
            </w:r>
          </w:p>
        </w:tc>
        <w:tc>
          <w:tcPr>
            <w:tcW w:w="4571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385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69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1A1135" w:rsidRPr="000E0E8A" w:rsidTr="00FB2234">
        <w:tc>
          <w:tcPr>
            <w:tcW w:w="728" w:type="dxa"/>
          </w:tcPr>
          <w:p w:rsidR="001A1135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571" w:type="dxa"/>
          </w:tcPr>
          <w:p w:rsidR="001A1135" w:rsidRPr="001A1135" w:rsidRDefault="001A1135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A11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385" w:type="dxa"/>
          </w:tcPr>
          <w:p w:rsidR="001A1135" w:rsidRPr="000E0E8A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69" w:type="dxa"/>
          </w:tcPr>
          <w:p w:rsidR="001A1135" w:rsidRPr="000E0E8A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14353D" w:rsidRDefault="0014353D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716E8E" w:rsidRPr="000E0E8A" w:rsidRDefault="00716E8E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>8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vertAlign w:val="superscript"/>
          <w:lang w:eastAsia="en-US"/>
        </w:rPr>
        <w:t>1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Сведения о представител</w:t>
      </w:r>
      <w:r w:rsidR="0014353D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ях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местной администрации муниципального района, городского округа, ответственн</w:t>
      </w:r>
      <w:r w:rsidR="0014353D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ых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за подготовку документации:</w:t>
      </w:r>
    </w:p>
    <w:p w:rsidR="00716E8E" w:rsidRPr="001A1135" w:rsidRDefault="00716E8E" w:rsidP="00716E8E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4571"/>
        <w:gridCol w:w="2385"/>
        <w:gridCol w:w="2069"/>
      </w:tblGrid>
      <w:tr w:rsidR="00716E8E" w:rsidRPr="000E0E8A" w:rsidTr="004A3A9B">
        <w:tc>
          <w:tcPr>
            <w:tcW w:w="735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4625" w:type="dxa"/>
          </w:tcPr>
          <w:p w:rsidR="00716E8E" w:rsidRPr="000E0E8A" w:rsidRDefault="001A1135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r w:rsidR="00716E8E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ей</w:t>
            </w:r>
            <w:r w:rsidR="00716E8E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716E8E" w:rsidRPr="000E0E8A" w:rsidRDefault="00716E8E" w:rsidP="001A11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(полностью)</w:t>
            </w:r>
          </w:p>
        </w:tc>
        <w:tc>
          <w:tcPr>
            <w:tcW w:w="2413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716E8E" w:rsidRPr="000E0E8A" w:rsidTr="004A3A9B">
        <w:tc>
          <w:tcPr>
            <w:tcW w:w="735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625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716E8E" w:rsidRPr="000E0E8A" w:rsidRDefault="00716E8E" w:rsidP="004A3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716E8E" w:rsidRPr="000E0E8A" w:rsidTr="004A3A9B">
        <w:tc>
          <w:tcPr>
            <w:tcW w:w="735" w:type="dxa"/>
          </w:tcPr>
          <w:p w:rsidR="00716E8E" w:rsidRPr="000E0E8A" w:rsidRDefault="001A1135" w:rsidP="00BD0F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1.</w:t>
            </w:r>
          </w:p>
        </w:tc>
        <w:tc>
          <w:tcPr>
            <w:tcW w:w="4625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16E8E" w:rsidRPr="000E0E8A" w:rsidTr="004A3A9B">
        <w:tc>
          <w:tcPr>
            <w:tcW w:w="735" w:type="dxa"/>
          </w:tcPr>
          <w:p w:rsidR="00716E8E" w:rsidRPr="000E0E8A" w:rsidRDefault="001A1135" w:rsidP="00BD0F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1A1135" w:rsidRPr="000E0E8A" w:rsidTr="004A3A9B">
        <w:tc>
          <w:tcPr>
            <w:tcW w:w="735" w:type="dxa"/>
          </w:tcPr>
          <w:p w:rsidR="001A1135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25" w:type="dxa"/>
          </w:tcPr>
          <w:p w:rsidR="001A1135" w:rsidRPr="001A1135" w:rsidRDefault="001A1135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1A11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413" w:type="dxa"/>
          </w:tcPr>
          <w:p w:rsidR="001A1135" w:rsidRPr="000E0E8A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1A1135" w:rsidRPr="000E0E8A" w:rsidRDefault="001A1135" w:rsidP="004A3A9B">
            <w:pPr>
              <w:contextualSpacing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A50725" w:rsidRDefault="00A5072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716E8E" w:rsidRDefault="00716E8E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9.</w:t>
      </w:r>
      <w:r w:rsidR="00A5072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Дополнительная информация и комментарии (при необходимости).</w:t>
      </w:r>
    </w:p>
    <w:p w:rsidR="00A50725" w:rsidRPr="000E0E8A" w:rsidRDefault="00A5072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3"/>
      </w:tblGrid>
      <w:tr w:rsidR="00716E8E" w:rsidRPr="000E0E8A" w:rsidTr="00A50725">
        <w:tc>
          <w:tcPr>
            <w:tcW w:w="9853" w:type="dxa"/>
            <w:shd w:val="clear" w:color="auto" w:fill="FFFFFF" w:themeFill="background1"/>
          </w:tcPr>
          <w:p w:rsidR="00716E8E" w:rsidRPr="000E0E8A" w:rsidRDefault="00716E8E" w:rsidP="004A3A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716E8E" w:rsidRDefault="00716E8E" w:rsidP="00716E8E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963593" w:rsidRPr="00963593" w:rsidRDefault="00963593" w:rsidP="00963593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963593">
        <w:rPr>
          <w:rFonts w:eastAsiaTheme="minorHAnsi"/>
          <w:kern w:val="2"/>
          <w:sz w:val="28"/>
          <w:szCs w:val="22"/>
          <w:lang w:eastAsia="en-US"/>
        </w:rPr>
        <w:t xml:space="preserve">Глава администрации </w:t>
      </w:r>
      <w:r w:rsidR="00A50725">
        <w:rPr>
          <w:rFonts w:eastAsiaTheme="minorHAnsi"/>
          <w:kern w:val="2"/>
          <w:sz w:val="28"/>
          <w:szCs w:val="22"/>
          <w:lang w:eastAsia="en-US"/>
        </w:rPr>
        <w:t xml:space="preserve"> </w:t>
      </w:r>
      <w:r w:rsidRPr="00963593">
        <w:rPr>
          <w:rFonts w:eastAsiaTheme="minorHAnsi"/>
          <w:kern w:val="2"/>
          <w:sz w:val="28"/>
          <w:szCs w:val="22"/>
          <w:lang w:eastAsia="en-US"/>
        </w:rPr>
        <w:t>________________________________________________</w:t>
      </w:r>
      <w:r w:rsidR="00A50725">
        <w:rPr>
          <w:rFonts w:eastAsiaTheme="minorHAnsi"/>
          <w:kern w:val="2"/>
          <w:sz w:val="28"/>
          <w:szCs w:val="22"/>
          <w:lang w:eastAsia="en-US"/>
        </w:rPr>
        <w:t>_</w:t>
      </w:r>
    </w:p>
    <w:p w:rsidR="00963593" w:rsidRPr="00FE1420" w:rsidRDefault="00963593" w:rsidP="00963593">
      <w:pPr>
        <w:jc w:val="center"/>
        <w:rPr>
          <w:rFonts w:eastAsiaTheme="minorHAnsi"/>
          <w:kern w:val="2"/>
          <w:sz w:val="24"/>
          <w:szCs w:val="22"/>
          <w:lang w:eastAsia="en-US"/>
        </w:rPr>
      </w:pP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                                                        (наименование поселения)</w:t>
      </w:r>
    </w:p>
    <w:p w:rsidR="00963593" w:rsidRPr="00A50725" w:rsidRDefault="00963593" w:rsidP="00963593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63593" w:rsidRPr="00963593" w:rsidRDefault="00A50725" w:rsidP="00963593">
      <w:pPr>
        <w:jc w:val="both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«</w:t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>____</w:t>
      </w:r>
      <w:r>
        <w:rPr>
          <w:rFonts w:eastAsiaTheme="minorHAnsi"/>
          <w:kern w:val="2"/>
          <w:sz w:val="28"/>
          <w:szCs w:val="22"/>
          <w:lang w:eastAsia="en-US"/>
        </w:rPr>
        <w:t xml:space="preserve">»  </w:t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>_________</w:t>
      </w:r>
      <w:r>
        <w:rPr>
          <w:rFonts w:eastAsiaTheme="minorHAnsi"/>
          <w:kern w:val="2"/>
          <w:sz w:val="28"/>
          <w:szCs w:val="22"/>
          <w:lang w:eastAsia="en-US"/>
        </w:rPr>
        <w:t xml:space="preserve">  20____</w:t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 xml:space="preserve"> г. </w:t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ab/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ab/>
        <w:t>__________</w:t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ab/>
      </w:r>
      <w:r w:rsidR="00963593" w:rsidRPr="00963593">
        <w:rPr>
          <w:rFonts w:eastAsiaTheme="minorHAnsi"/>
          <w:kern w:val="2"/>
          <w:sz w:val="28"/>
          <w:szCs w:val="22"/>
          <w:lang w:eastAsia="en-US"/>
        </w:rPr>
        <w:tab/>
        <w:t>_______________________</w:t>
      </w:r>
    </w:p>
    <w:p w:rsidR="00963593" w:rsidRPr="00FE1420" w:rsidRDefault="00963593" w:rsidP="00716E8E">
      <w:pPr>
        <w:jc w:val="both"/>
        <w:rPr>
          <w:rFonts w:eastAsiaTheme="minorHAnsi"/>
          <w:kern w:val="2"/>
          <w:sz w:val="24"/>
          <w:szCs w:val="22"/>
          <w:lang w:eastAsia="en-US"/>
        </w:rPr>
      </w:pP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              </w:t>
      </w:r>
      <w:r w:rsidR="00A50725">
        <w:rPr>
          <w:rFonts w:eastAsiaTheme="minorHAnsi"/>
          <w:kern w:val="2"/>
          <w:sz w:val="24"/>
          <w:szCs w:val="22"/>
          <w:lang w:eastAsia="en-US"/>
        </w:rPr>
        <w:t xml:space="preserve">       </w:t>
      </w: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(дата) </w:t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  <w:t xml:space="preserve"> </w:t>
      </w:r>
      <w:r w:rsidR="00A50725">
        <w:rPr>
          <w:rFonts w:eastAsiaTheme="minorHAnsi"/>
          <w:kern w:val="2"/>
          <w:sz w:val="24"/>
          <w:szCs w:val="22"/>
          <w:lang w:eastAsia="en-US"/>
        </w:rPr>
        <w:t xml:space="preserve">               подпись) </w:t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  <w:t xml:space="preserve">       </w:t>
      </w: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(Ф.И.О.) </w:t>
      </w:r>
    </w:p>
    <w:p w:rsidR="00A50725" w:rsidRDefault="00A50725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0E0E8A" w:rsidRDefault="00B10480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Глава администрации </w:t>
      </w:r>
      <w:r w:rsidR="00A5072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________________________________________________</w:t>
      </w:r>
      <w:r w:rsidR="00A5072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</w:t>
      </w:r>
    </w:p>
    <w:p w:rsidR="00B10480" w:rsidRPr="00FE1420" w:rsidRDefault="00B10480" w:rsidP="00B10480">
      <w:pPr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 xml:space="preserve">                                              (наименование муниципального района или городского округа)</w:t>
      </w:r>
    </w:p>
    <w:p w:rsidR="00A50725" w:rsidRDefault="00A50725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0E0E8A" w:rsidRDefault="00A50725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«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»  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 20__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_ г. 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  <w:t>__________</w:t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</w:r>
      <w:r w:rsidR="00B10480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ab/>
        <w:t>_______________________</w:t>
      </w:r>
    </w:p>
    <w:p w:rsidR="00FE1420" w:rsidRPr="00FE1420" w:rsidRDefault="00FE1420" w:rsidP="00FE1420">
      <w:pPr>
        <w:jc w:val="both"/>
        <w:rPr>
          <w:rFonts w:eastAsiaTheme="minorHAnsi"/>
          <w:kern w:val="2"/>
          <w:sz w:val="24"/>
          <w:szCs w:val="22"/>
          <w:lang w:eastAsia="en-US"/>
        </w:rPr>
      </w:pP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            </w:t>
      </w:r>
      <w:r w:rsidR="00A50725">
        <w:rPr>
          <w:rFonts w:eastAsiaTheme="minorHAnsi"/>
          <w:kern w:val="2"/>
          <w:sz w:val="24"/>
          <w:szCs w:val="22"/>
          <w:lang w:eastAsia="en-US"/>
        </w:rPr>
        <w:t xml:space="preserve">       </w:t>
      </w: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  (дата) </w:t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</w:r>
      <w:r w:rsidRPr="00FE1420">
        <w:rPr>
          <w:rFonts w:eastAsiaTheme="minorHAnsi"/>
          <w:kern w:val="2"/>
          <w:sz w:val="24"/>
          <w:szCs w:val="22"/>
          <w:lang w:eastAsia="en-US"/>
        </w:rPr>
        <w:tab/>
        <w:t xml:space="preserve"> </w:t>
      </w:r>
      <w:r w:rsidR="00A50725">
        <w:rPr>
          <w:rFonts w:eastAsiaTheme="minorHAnsi"/>
          <w:kern w:val="2"/>
          <w:sz w:val="24"/>
          <w:szCs w:val="22"/>
          <w:lang w:eastAsia="en-US"/>
        </w:rPr>
        <w:t xml:space="preserve">               (подпись) </w:t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</w:r>
      <w:r w:rsidR="00A50725">
        <w:rPr>
          <w:rFonts w:eastAsiaTheme="minorHAnsi"/>
          <w:kern w:val="2"/>
          <w:sz w:val="24"/>
          <w:szCs w:val="22"/>
          <w:lang w:eastAsia="en-US"/>
        </w:rPr>
        <w:tab/>
        <w:t xml:space="preserve">       </w:t>
      </w:r>
      <w:r w:rsidRPr="00FE1420">
        <w:rPr>
          <w:rFonts w:eastAsiaTheme="minorHAnsi"/>
          <w:kern w:val="2"/>
          <w:sz w:val="24"/>
          <w:szCs w:val="22"/>
          <w:lang w:eastAsia="en-US"/>
        </w:rPr>
        <w:t xml:space="preserve">(Ф.И.О.) </w:t>
      </w:r>
    </w:p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0E0E8A" w:rsidRDefault="00B10480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Примечание. </w:t>
      </w:r>
    </w:p>
    <w:p w:rsidR="00B10480" w:rsidRPr="000E0E8A" w:rsidRDefault="00B10480" w:rsidP="00FE1420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Используемое сокращение:</w:t>
      </w:r>
    </w:p>
    <w:p w:rsidR="00B10480" w:rsidRDefault="00B10480" w:rsidP="00FE1420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СМИ – средства массовой информации</w:t>
      </w:r>
      <w:proofErr w:type="gramStart"/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.»</w:t>
      </w:r>
      <w:r w:rsidR="00716E8E"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</w:t>
      </w:r>
      <w:proofErr w:type="gramEnd"/>
    </w:p>
    <w:p w:rsidR="00FB1415" w:rsidRDefault="00FB1415" w:rsidP="00FE1420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FB1415" w:rsidRPr="00C362BA" w:rsidRDefault="00A50725" w:rsidP="00FE1420">
      <w:pPr>
        <w:pStyle w:val="af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Д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ополнить</w:t>
      </w:r>
      <w:r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Порядок отбора проектов инициативного бюджетирования на</w:t>
      </w:r>
      <w:r w:rsidR="00FE1420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 </w:t>
      </w:r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конкурсной основе, их реализации и </w:t>
      </w:r>
      <w:proofErr w:type="gramStart"/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>контроля за</w:t>
      </w:r>
      <w:proofErr w:type="gramEnd"/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исполнением проектов инициативного бюджетирования </w:t>
      </w:r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приложением </w:t>
      </w:r>
      <w:r w:rsidR="004A0393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№</w:t>
      </w:r>
      <w:r w:rsidR="00FE1420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="008F28F1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2</w:t>
      </w:r>
      <w:r w:rsidR="008F28F1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vertAlign w:val="superscript"/>
        </w:rPr>
        <w:t>1</w:t>
      </w:r>
      <w:r w:rsidR="00FB1415" w:rsidRPr="00C362B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следующего содержания:</w:t>
      </w:r>
    </w:p>
    <w:p w:rsidR="00A50725" w:rsidRDefault="00A50725" w:rsidP="00FB1415">
      <w:pPr>
        <w:ind w:left="5103"/>
        <w:jc w:val="center"/>
        <w:rPr>
          <w:rFonts w:eastAsiaTheme="majorEastAsia"/>
          <w:iCs/>
          <w:kern w:val="2"/>
          <w:sz w:val="28"/>
          <w:szCs w:val="28"/>
          <w:lang w:eastAsia="en-US" w:bidi="en-US"/>
        </w:rPr>
      </w:pPr>
    </w:p>
    <w:p w:rsidR="00FB1415" w:rsidRDefault="00011B39" w:rsidP="00FB1415">
      <w:pPr>
        <w:ind w:left="5103"/>
        <w:jc w:val="center"/>
        <w:rPr>
          <w:rFonts w:eastAsiaTheme="majorEastAsia"/>
          <w:iCs/>
          <w:kern w:val="2"/>
          <w:sz w:val="28"/>
          <w:szCs w:val="28"/>
          <w:lang w:eastAsia="en-US" w:bidi="en-US"/>
        </w:rPr>
      </w:pPr>
      <w:r>
        <w:rPr>
          <w:rFonts w:eastAsiaTheme="majorEastAsia"/>
          <w:iCs/>
          <w:kern w:val="2"/>
          <w:sz w:val="28"/>
          <w:szCs w:val="28"/>
          <w:lang w:eastAsia="en-US" w:bidi="en-US"/>
        </w:rPr>
        <w:t>«</w:t>
      </w:r>
      <w:r w:rsidR="00FB1415">
        <w:rPr>
          <w:rFonts w:eastAsiaTheme="majorEastAsia"/>
          <w:iCs/>
          <w:kern w:val="2"/>
          <w:sz w:val="28"/>
          <w:szCs w:val="28"/>
          <w:lang w:eastAsia="en-US" w:bidi="en-US"/>
        </w:rPr>
        <w:t xml:space="preserve">Приложение № </w:t>
      </w:r>
      <w:r w:rsidR="008F28F1">
        <w:rPr>
          <w:rFonts w:eastAsiaTheme="majorEastAsia"/>
          <w:iCs/>
          <w:kern w:val="2"/>
          <w:sz w:val="28"/>
          <w:szCs w:val="28"/>
          <w:lang w:eastAsia="en-US" w:bidi="en-US"/>
        </w:rPr>
        <w:t>2</w:t>
      </w:r>
      <w:r w:rsidR="008F28F1" w:rsidRPr="008F28F1">
        <w:rPr>
          <w:rFonts w:eastAsiaTheme="majorEastAsia"/>
          <w:iCs/>
          <w:kern w:val="2"/>
          <w:sz w:val="28"/>
          <w:szCs w:val="28"/>
          <w:vertAlign w:val="superscript"/>
          <w:lang w:eastAsia="en-US" w:bidi="en-US"/>
        </w:rPr>
        <w:t>1</w:t>
      </w:r>
    </w:p>
    <w:p w:rsidR="00FB1415" w:rsidRDefault="00FB1415" w:rsidP="00FB1415">
      <w:pPr>
        <w:ind w:left="5103"/>
        <w:jc w:val="center"/>
        <w:rPr>
          <w:rFonts w:eastAsiaTheme="majorEastAsia"/>
          <w:iCs/>
          <w:kern w:val="2"/>
          <w:sz w:val="28"/>
          <w:szCs w:val="28"/>
          <w:lang w:eastAsia="en-US" w:bidi="en-US"/>
        </w:rPr>
      </w:pPr>
      <w:r>
        <w:rPr>
          <w:rFonts w:eastAsiaTheme="majorEastAsia"/>
          <w:iCs/>
          <w:kern w:val="2"/>
          <w:sz w:val="28"/>
          <w:szCs w:val="28"/>
          <w:lang w:eastAsia="en-US" w:bidi="en-US"/>
        </w:rPr>
        <w:t xml:space="preserve">к Порядку отбора проектов инициативного бюджетирования на конкурсной основе, их реализации и </w:t>
      </w:r>
      <w:proofErr w:type="gramStart"/>
      <w:r>
        <w:rPr>
          <w:rFonts w:eastAsiaTheme="majorEastAsia"/>
          <w:iCs/>
          <w:kern w:val="2"/>
          <w:sz w:val="28"/>
          <w:szCs w:val="28"/>
          <w:lang w:eastAsia="en-US" w:bidi="en-US"/>
        </w:rPr>
        <w:t>контроля за</w:t>
      </w:r>
      <w:proofErr w:type="gramEnd"/>
      <w:r>
        <w:rPr>
          <w:rFonts w:eastAsiaTheme="majorEastAsia"/>
          <w:iCs/>
          <w:kern w:val="2"/>
          <w:sz w:val="28"/>
          <w:szCs w:val="28"/>
          <w:lang w:eastAsia="en-US" w:bidi="en-US"/>
        </w:rPr>
        <w:t xml:space="preserve"> исполнением проектов инициативного бюджетирования</w:t>
      </w:r>
    </w:p>
    <w:p w:rsidR="00FB1415" w:rsidRDefault="00FB1415" w:rsidP="00FB1415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50725" w:rsidRDefault="00A50725" w:rsidP="00FB1415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50725" w:rsidRDefault="00A50725" w:rsidP="00FB1415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B1415" w:rsidRDefault="00FB1415" w:rsidP="00FB1415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lastRenderedPageBreak/>
        <w:t>ТИПОВАЯ ФОРМА</w:t>
      </w:r>
    </w:p>
    <w:p w:rsidR="00FB1415" w:rsidRDefault="00FB1415" w:rsidP="00FB1415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 xml:space="preserve">протокола собрания граждан о выдвижении </w:t>
      </w:r>
    </w:p>
    <w:p w:rsidR="00FB1415" w:rsidRDefault="00FB1415" w:rsidP="00FB1415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инициативы, направленной на решение вопроса местного значения, проведенного в форме заочного голосования</w:t>
      </w:r>
    </w:p>
    <w:p w:rsidR="00FB1415" w:rsidRDefault="00FB1415" w:rsidP="00FB1415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B1415" w:rsidRDefault="00FB1415" w:rsidP="00FB1415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Протокол № ______</w:t>
      </w:r>
    </w:p>
    <w:p w:rsidR="00FB1415" w:rsidRDefault="00FB1415" w:rsidP="00FB1415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собрания граждан ________________</w:t>
      </w:r>
      <w:r w:rsidR="00FE1420">
        <w:rPr>
          <w:rFonts w:eastAsiaTheme="minorHAnsi"/>
          <w:kern w:val="2"/>
          <w:sz w:val="28"/>
          <w:szCs w:val="28"/>
          <w:lang w:eastAsia="en-US"/>
        </w:rPr>
        <w:t>__________</w:t>
      </w:r>
      <w:r>
        <w:rPr>
          <w:rFonts w:eastAsiaTheme="minorHAnsi"/>
          <w:kern w:val="2"/>
          <w:sz w:val="28"/>
          <w:szCs w:val="28"/>
          <w:lang w:eastAsia="en-US"/>
        </w:rPr>
        <w:t>_____________________________________</w:t>
      </w:r>
      <w:r w:rsidR="00A50725">
        <w:rPr>
          <w:rFonts w:eastAsiaTheme="minorHAnsi"/>
          <w:kern w:val="2"/>
          <w:sz w:val="28"/>
          <w:szCs w:val="28"/>
          <w:lang w:eastAsia="en-US"/>
        </w:rPr>
        <w:t>_____</w:t>
      </w:r>
    </w:p>
    <w:p w:rsidR="00FB1415" w:rsidRPr="00FE1420" w:rsidRDefault="00FB1415" w:rsidP="00FB1415">
      <w:pPr>
        <w:jc w:val="center"/>
        <w:rPr>
          <w:rFonts w:eastAsiaTheme="minorHAnsi"/>
          <w:kern w:val="2"/>
          <w:sz w:val="24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</w:t>
      </w:r>
      <w:proofErr w:type="gramStart"/>
      <w:r w:rsidRPr="00FE1420">
        <w:rPr>
          <w:rFonts w:eastAsiaTheme="minorHAnsi"/>
          <w:kern w:val="2"/>
          <w:sz w:val="24"/>
          <w:szCs w:val="28"/>
          <w:lang w:eastAsia="en-US"/>
        </w:rPr>
        <w:t>(наименование населенного пункта, поселения, муниципального района, городского округа,</w:t>
      </w:r>
      <w:proofErr w:type="gramEnd"/>
    </w:p>
    <w:p w:rsidR="00FB1415" w:rsidRPr="00272763" w:rsidRDefault="00FB1415" w:rsidP="00FB1415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_____________________________________</w:t>
      </w:r>
      <w:r w:rsidR="00873616">
        <w:rPr>
          <w:rFonts w:eastAsiaTheme="minorHAnsi"/>
          <w:kern w:val="2"/>
          <w:sz w:val="28"/>
          <w:szCs w:val="28"/>
          <w:lang w:eastAsia="en-US"/>
        </w:rPr>
        <w:t>_______________________________</w:t>
      </w:r>
    </w:p>
    <w:p w:rsidR="00FB1415" w:rsidRPr="00FE1420" w:rsidRDefault="00FB1415" w:rsidP="00FB1415">
      <w:pPr>
        <w:jc w:val="center"/>
        <w:rPr>
          <w:rFonts w:eastAsiaTheme="minorHAnsi"/>
          <w:kern w:val="2"/>
          <w:sz w:val="24"/>
          <w:szCs w:val="28"/>
          <w:lang w:eastAsia="en-US"/>
        </w:rPr>
      </w:pPr>
      <w:proofErr w:type="gramStart"/>
      <w:r w:rsidRPr="00FE1420">
        <w:rPr>
          <w:rFonts w:eastAsiaTheme="minorHAnsi"/>
          <w:kern w:val="2"/>
          <w:sz w:val="24"/>
          <w:szCs w:val="28"/>
          <w:lang w:eastAsia="en-US"/>
        </w:rPr>
        <w:t xml:space="preserve">наименование территориального общественного самоуправления (в случае, если проводится </w:t>
      </w:r>
      <w:proofErr w:type="gramEnd"/>
    </w:p>
    <w:p w:rsidR="00FB1415" w:rsidRPr="00CB6794" w:rsidRDefault="00FB1415" w:rsidP="00FB1415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_____________________________________</w:t>
      </w:r>
      <w:r w:rsidR="00873616">
        <w:rPr>
          <w:rFonts w:eastAsiaTheme="minorHAnsi"/>
          <w:kern w:val="2"/>
          <w:sz w:val="28"/>
          <w:szCs w:val="28"/>
          <w:lang w:eastAsia="en-US"/>
        </w:rPr>
        <w:t>______________________________</w:t>
      </w:r>
    </w:p>
    <w:p w:rsidR="00FB1415" w:rsidRPr="00FE1420" w:rsidRDefault="00FE1420" w:rsidP="00FB1415">
      <w:pPr>
        <w:jc w:val="center"/>
        <w:rPr>
          <w:rFonts w:eastAsiaTheme="minorHAnsi"/>
          <w:kern w:val="2"/>
          <w:sz w:val="24"/>
          <w:szCs w:val="24"/>
          <w:lang w:eastAsia="en-US"/>
        </w:rPr>
      </w:pPr>
      <w:r w:rsidRPr="00FE1420">
        <w:rPr>
          <w:rFonts w:eastAsiaTheme="minorHAnsi"/>
          <w:kern w:val="2"/>
          <w:sz w:val="24"/>
          <w:szCs w:val="24"/>
          <w:lang w:eastAsia="en-US"/>
        </w:rPr>
        <w:t xml:space="preserve">собрание граждан </w:t>
      </w:r>
      <w:r w:rsidR="00FB1415" w:rsidRPr="00FE1420">
        <w:rPr>
          <w:rFonts w:eastAsiaTheme="minorHAnsi"/>
          <w:kern w:val="2"/>
          <w:sz w:val="24"/>
          <w:szCs w:val="24"/>
          <w:lang w:eastAsia="en-US"/>
        </w:rPr>
        <w:t>в целях осуществления территориального общественного самоуправления)</w:t>
      </w:r>
    </w:p>
    <w:p w:rsidR="00FB1415" w:rsidRDefault="00873616" w:rsidP="00A50725">
      <w:pPr>
        <w:ind w:firstLine="709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Период проведения голосования:</w:t>
      </w:r>
      <w:r w:rsidRPr="00CB679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</w:rPr>
        <w:t>___________________</w:t>
      </w:r>
      <w:r w:rsidRPr="00CB6794">
        <w:rPr>
          <w:rFonts w:eastAsiaTheme="minorHAnsi"/>
          <w:kern w:val="2"/>
          <w:sz w:val="28"/>
          <w:szCs w:val="28"/>
          <w:lang w:eastAsia="en-US"/>
        </w:rPr>
        <w:t>_</w:t>
      </w:r>
      <w:r w:rsidR="00FB1415">
        <w:rPr>
          <w:rFonts w:eastAsiaTheme="minorHAnsi"/>
          <w:kern w:val="2"/>
          <w:sz w:val="28"/>
          <w:szCs w:val="28"/>
          <w:lang w:eastAsia="en-US"/>
        </w:rPr>
        <w:t>______________.</w:t>
      </w:r>
    </w:p>
    <w:p w:rsidR="00FB1415" w:rsidRDefault="00FB1415" w:rsidP="00A507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По результатам проведенного заочного </w:t>
      </w:r>
      <w:r>
        <w:rPr>
          <w:rFonts w:eastAsiaTheme="minorHAnsi"/>
          <w:sz w:val="28"/>
          <w:szCs w:val="28"/>
          <w:lang w:eastAsia="en-US"/>
        </w:rPr>
        <w:t>голосования решили:</w:t>
      </w:r>
    </w:p>
    <w:p w:rsidR="00FB1415" w:rsidRDefault="00FB1415" w:rsidP="00A50725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1. Выдвинуть следующую инициативу, 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направленную на решение вопроса местного значения</w:t>
      </w:r>
      <w:r w:rsidR="00873616">
        <w:rPr>
          <w:rFonts w:eastAsiaTheme="minorHAnsi"/>
          <w:kern w:val="2"/>
          <w:sz w:val="28"/>
          <w:szCs w:val="28"/>
          <w:lang w:eastAsia="en-US"/>
        </w:rPr>
        <w:t>______</w:t>
      </w:r>
      <w:r>
        <w:rPr>
          <w:rFonts w:eastAsiaTheme="minorHAnsi"/>
          <w:kern w:val="2"/>
          <w:sz w:val="28"/>
          <w:szCs w:val="28"/>
          <w:lang w:eastAsia="en-US"/>
        </w:rPr>
        <w:t>_____________________________________________</w:t>
      </w:r>
      <w:r w:rsidR="00112A61">
        <w:rPr>
          <w:rFonts w:eastAsiaTheme="minorHAnsi"/>
          <w:kern w:val="2"/>
          <w:sz w:val="28"/>
          <w:szCs w:val="28"/>
          <w:lang w:eastAsia="en-US"/>
        </w:rPr>
        <w:t>_</w:t>
      </w:r>
    </w:p>
    <w:p w:rsidR="00FB1415" w:rsidRDefault="00FB1415" w:rsidP="00112A61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_______________________________________________________________</w:t>
      </w:r>
      <w:r w:rsidR="00112A61">
        <w:rPr>
          <w:rFonts w:eastAsiaTheme="minorHAnsi"/>
          <w:kern w:val="2"/>
          <w:sz w:val="28"/>
          <w:szCs w:val="28"/>
          <w:lang w:eastAsia="en-US"/>
        </w:rPr>
        <w:t>_____</w:t>
      </w:r>
      <w:r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FB1415" w:rsidRPr="00FE1420" w:rsidRDefault="00FB1415" w:rsidP="00A50725">
      <w:pPr>
        <w:ind w:firstLine="709"/>
        <w:jc w:val="center"/>
        <w:rPr>
          <w:rFonts w:eastAsiaTheme="minorHAnsi"/>
          <w:kern w:val="2"/>
          <w:sz w:val="24"/>
          <w:szCs w:val="28"/>
          <w:lang w:eastAsia="en-US"/>
        </w:rPr>
      </w:pPr>
      <w:r w:rsidRPr="00FE1420">
        <w:rPr>
          <w:rFonts w:eastAsiaTheme="minorHAnsi"/>
          <w:kern w:val="2"/>
          <w:sz w:val="24"/>
          <w:szCs w:val="28"/>
          <w:lang w:eastAsia="en-US"/>
        </w:rPr>
        <w:t xml:space="preserve">(наименование инициативы, </w:t>
      </w: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направленной на решение вопроса местного значения</w:t>
      </w:r>
      <w:r w:rsidRPr="00FE1420">
        <w:rPr>
          <w:rFonts w:eastAsiaTheme="minorHAnsi"/>
          <w:kern w:val="2"/>
          <w:sz w:val="24"/>
          <w:szCs w:val="28"/>
          <w:lang w:eastAsia="en-US"/>
        </w:rPr>
        <w:t>)</w:t>
      </w:r>
    </w:p>
    <w:p w:rsidR="00FB1415" w:rsidRDefault="00FB1415" w:rsidP="00A50725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2. Установить, что </w:t>
      </w:r>
      <w:proofErr w:type="gramStart"/>
      <w:r>
        <w:rPr>
          <w:rFonts w:eastAsiaTheme="minorHAnsi"/>
          <w:kern w:val="2"/>
          <w:sz w:val="28"/>
          <w:szCs w:val="28"/>
          <w:lang w:eastAsia="en-US"/>
        </w:rPr>
        <w:t>исходя из имеющихся расчетов и документации стоимость реализации проекта инициативного бюджетирования будет</w:t>
      </w:r>
      <w:proofErr w:type="gramEnd"/>
      <w:r>
        <w:rPr>
          <w:rFonts w:eastAsiaTheme="minorHAnsi"/>
          <w:kern w:val="2"/>
          <w:sz w:val="28"/>
          <w:szCs w:val="28"/>
          <w:lang w:eastAsia="en-US"/>
        </w:rPr>
        <w:t xml:space="preserve"> составлять _____________________</w:t>
      </w:r>
      <w:r w:rsidR="00112A61">
        <w:rPr>
          <w:rFonts w:eastAsiaTheme="minorHAnsi"/>
          <w:kern w:val="2"/>
          <w:sz w:val="28"/>
          <w:szCs w:val="28"/>
          <w:lang w:eastAsia="en-US"/>
        </w:rPr>
        <w:t>___________________________</w:t>
      </w:r>
      <w:r>
        <w:rPr>
          <w:rFonts w:eastAsiaTheme="minorHAnsi"/>
          <w:kern w:val="2"/>
          <w:sz w:val="28"/>
          <w:szCs w:val="28"/>
          <w:lang w:eastAsia="en-US"/>
        </w:rPr>
        <w:t xml:space="preserve"> тыс. рублей.</w:t>
      </w:r>
    </w:p>
    <w:p w:rsidR="00FB1415" w:rsidRDefault="00FB1415" w:rsidP="00A50725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 Установить, что на реализацию проекта инициативного бюджетирования физическими лицами будет направлено _____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тыс. рублей.</w:t>
      </w:r>
    </w:p>
    <w:p w:rsidR="00FB1415" w:rsidRDefault="00FB1415" w:rsidP="00A50725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4. Установить, что в нефинансовой форме в целях реализации проекта инициативного бюджетирования будут осуществлены:</w:t>
      </w:r>
    </w:p>
    <w:p w:rsidR="00FB1415" w:rsidRPr="00CB6794" w:rsidRDefault="00FB1415" w:rsidP="00A50725">
      <w:pPr>
        <w:spacing w:line="228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1) ___________________________________</w:t>
      </w:r>
      <w:r w:rsidR="00873616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(наименование мероприятий, работ, услуг)</w:t>
      </w:r>
    </w:p>
    <w:p w:rsidR="00FB1415" w:rsidRDefault="00FB1415" w:rsidP="00112A61">
      <w:pPr>
        <w:spacing w:line="228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_____________________________________</w:t>
      </w:r>
      <w:r w:rsidR="00873616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;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(Ф.И.О. субъекта осуществления мероприятий, работ, услуг)</w:t>
      </w:r>
    </w:p>
    <w:p w:rsidR="00FB1415" w:rsidRPr="00CB6794" w:rsidRDefault="00FB1415" w:rsidP="00A50725">
      <w:pPr>
        <w:spacing w:line="228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2) _________________________________________________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(наименование мероприятий, работ, услуг)</w:t>
      </w:r>
    </w:p>
    <w:p w:rsidR="00FB1415" w:rsidRDefault="00FB1415" w:rsidP="00112A61">
      <w:pPr>
        <w:spacing w:line="228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_____________________________________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;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(Ф.И.О. субъекта осуществления мероприятий, работ, услуг)</w:t>
      </w:r>
    </w:p>
    <w:p w:rsidR="00FB1415" w:rsidRPr="00CB6794" w:rsidRDefault="00FB1415" w:rsidP="00A50725">
      <w:pPr>
        <w:spacing w:line="228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3) _______________________________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(наименование мероприятий, работ, услуг)</w:t>
      </w:r>
    </w:p>
    <w:p w:rsidR="00FB1415" w:rsidRDefault="00FB1415" w:rsidP="00112A61">
      <w:pPr>
        <w:spacing w:line="228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_____________________________________</w:t>
      </w:r>
      <w:r w:rsidR="00873616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</w:t>
      </w:r>
      <w:r w:rsidR="00112A6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______________________________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(Ф.И.О. субъекта осуществления мероприятий, работ, услуг)</w:t>
      </w:r>
    </w:p>
    <w:p w:rsidR="00FB1415" w:rsidRPr="00C61BD9" w:rsidRDefault="00FB1415" w:rsidP="00A50725">
      <w:pPr>
        <w:spacing w:line="228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5. Установить, что трудовое участие в реализации проекта инициативного бюджетирования примут </w:t>
      </w:r>
      <w:r>
        <w:rPr>
          <w:rFonts w:eastAsiaTheme="minorHAnsi"/>
          <w:kern w:val="2"/>
          <w:sz w:val="28"/>
          <w:szCs w:val="28"/>
          <w:lang w:eastAsia="en-US"/>
        </w:rPr>
        <w:t>_____ человек.</w:t>
      </w:r>
    </w:p>
    <w:p w:rsidR="00FB1415" w:rsidRDefault="00FB1415" w:rsidP="00A50725">
      <w:pPr>
        <w:spacing w:line="228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6.</w:t>
      </w:r>
      <w:r w:rsidR="00112A61">
        <w:rPr>
          <w:rFonts w:eastAsiaTheme="minorHAnsi"/>
          <w:kern w:val="2"/>
          <w:sz w:val="28"/>
          <w:szCs w:val="22"/>
          <w:lang w:eastAsia="en-US"/>
        </w:rPr>
        <w:t> </w:t>
      </w:r>
      <w:r>
        <w:rPr>
          <w:rFonts w:eastAsiaTheme="minorHAnsi"/>
          <w:kern w:val="2"/>
          <w:sz w:val="28"/>
          <w:szCs w:val="22"/>
          <w:lang w:eastAsia="en-US"/>
        </w:rPr>
        <w:t xml:space="preserve">Определить представителей 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проекта инициативного бюджетирования </w:t>
      </w:r>
      <w:proofErr w:type="gramStart"/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___</w:t>
      </w:r>
      <w:r w:rsidR="00873616">
        <w:rPr>
          <w:rFonts w:eastAsiaTheme="minorHAnsi"/>
          <w:kern w:val="2"/>
          <w:sz w:val="28"/>
          <w:szCs w:val="28"/>
          <w:lang w:eastAsia="en-US"/>
        </w:rPr>
        <w:t>____</w:t>
      </w:r>
      <w:r>
        <w:rPr>
          <w:rFonts w:eastAsiaTheme="minorHAnsi"/>
          <w:kern w:val="2"/>
          <w:sz w:val="28"/>
          <w:szCs w:val="28"/>
          <w:lang w:eastAsia="en-US"/>
        </w:rPr>
        <w:t>__________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</w:t>
      </w:r>
      <w:r>
        <w:rPr>
          <w:rFonts w:eastAsiaTheme="minorHAnsi"/>
          <w:kern w:val="2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</w:t>
      </w:r>
      <w:r w:rsidR="00112A61">
        <w:rPr>
          <w:rFonts w:eastAsiaTheme="minorHAnsi"/>
          <w:kern w:val="2"/>
          <w:sz w:val="28"/>
          <w:szCs w:val="28"/>
          <w:lang w:eastAsia="en-US"/>
        </w:rPr>
        <w:t>__________</w:t>
      </w:r>
      <w:r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FB1415" w:rsidRPr="00FE1420" w:rsidRDefault="00FB1415" w:rsidP="00A50725">
      <w:pPr>
        <w:spacing w:line="228" w:lineRule="auto"/>
        <w:ind w:firstLine="709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FE1420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(наименование местной администрации городского округа, поселения)</w:t>
      </w:r>
    </w:p>
    <w:p w:rsidR="00FB1415" w:rsidRDefault="00FB1415" w:rsidP="00112A61">
      <w:pPr>
        <w:spacing w:line="228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а также осуществление иных действий в рамках участия в отборе проектов инициативного бюджетирования на конкурсной основе, в том числе сбор </w:t>
      </w:r>
      <w:r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lastRenderedPageBreak/>
        <w:t>и 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FB1415" w:rsidRDefault="00FB1415" w:rsidP="00FB1415">
      <w:pPr>
        <w:spacing w:line="228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4571"/>
        <w:gridCol w:w="2386"/>
        <w:gridCol w:w="2069"/>
      </w:tblGrid>
      <w:tr w:rsidR="00FB1415" w:rsidTr="00FB141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112A61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Ф.И.О п</w:t>
            </w:r>
            <w:r w:rsidR="00FB141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ей</w:t>
            </w:r>
            <w:r w:rsidR="00FB141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инициативной группы, органа территориального общественного самоуправления</w:t>
            </w:r>
          </w:p>
          <w:p w:rsidR="00FB1415" w:rsidRDefault="00FB1415" w:rsidP="00112A61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B1415" w:rsidTr="00FB141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B1415" w:rsidTr="00FB141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112A61" w:rsidP="00112A61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B1415" w:rsidTr="00FB141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112A61" w:rsidP="00112A61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5" w:rsidRDefault="00FB1415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112A61" w:rsidTr="00FB141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1" w:rsidRDefault="00112A61" w:rsidP="00112A61">
            <w:pPr>
              <w:spacing w:line="228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1" w:rsidRPr="00112A61" w:rsidRDefault="00112A61" w:rsidP="00FB1415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Всег</w:t>
            </w:r>
            <w:r w:rsidR="00BD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1" w:rsidRDefault="00112A61" w:rsidP="00FB1415">
            <w:pPr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1" w:rsidRDefault="00112A61" w:rsidP="00FB1415">
            <w:pPr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FB1415" w:rsidRDefault="00FB1415" w:rsidP="00FB1415">
      <w:pPr>
        <w:spacing w:line="228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B1415" w:rsidRDefault="00FB1415" w:rsidP="00FB1415">
      <w:pPr>
        <w:spacing w:line="228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Инициатор</w:t>
      </w:r>
      <w:r w:rsidR="00C362BA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</w:rPr>
        <w:t>(ы) выдвижения инициатив</w:t>
      </w:r>
      <w:r w:rsidR="00011B39">
        <w:rPr>
          <w:rFonts w:eastAsiaTheme="minorHAnsi"/>
          <w:kern w:val="2"/>
          <w:sz w:val="28"/>
          <w:szCs w:val="28"/>
          <w:lang w:eastAsia="en-US"/>
        </w:rPr>
        <w:t>ы: ______</w:t>
      </w:r>
      <w:r w:rsidR="00112A61">
        <w:rPr>
          <w:rFonts w:eastAsiaTheme="minorHAnsi"/>
          <w:kern w:val="2"/>
          <w:sz w:val="28"/>
          <w:szCs w:val="28"/>
          <w:lang w:eastAsia="en-US"/>
        </w:rPr>
        <w:t>__</w:t>
      </w:r>
      <w:r w:rsidR="00011B39">
        <w:rPr>
          <w:rFonts w:eastAsiaTheme="minorHAnsi"/>
          <w:kern w:val="2"/>
          <w:sz w:val="28"/>
          <w:szCs w:val="28"/>
          <w:lang w:eastAsia="en-US"/>
        </w:rPr>
        <w:tab/>
      </w:r>
      <w:r w:rsidR="00011B39">
        <w:rPr>
          <w:rFonts w:eastAsiaTheme="minorHAnsi"/>
          <w:kern w:val="2"/>
          <w:sz w:val="28"/>
          <w:szCs w:val="28"/>
          <w:lang w:eastAsia="en-US"/>
        </w:rPr>
        <w:tab/>
        <w:t>_________________</w:t>
      </w:r>
    </w:p>
    <w:p w:rsidR="00FB1415" w:rsidRDefault="00FB1415" w:rsidP="00FB1415">
      <w:pPr>
        <w:spacing w:line="228" w:lineRule="auto"/>
        <w:jc w:val="both"/>
        <w:rPr>
          <w:rFonts w:eastAsiaTheme="minorHAnsi"/>
          <w:kern w:val="2"/>
          <w:sz w:val="4"/>
          <w:szCs w:val="28"/>
          <w:lang w:eastAsia="en-US"/>
        </w:rPr>
      </w:pPr>
    </w:p>
    <w:p w:rsidR="00CF1E54" w:rsidRPr="00FE1420" w:rsidRDefault="00FB1415" w:rsidP="00FB1415">
      <w:pPr>
        <w:spacing w:line="228" w:lineRule="auto"/>
        <w:jc w:val="both"/>
        <w:rPr>
          <w:rFonts w:eastAsiaTheme="minorHAnsi"/>
          <w:kern w:val="2"/>
          <w:sz w:val="24"/>
          <w:szCs w:val="28"/>
          <w:lang w:eastAsia="en-US"/>
        </w:rPr>
      </w:pPr>
      <w:r w:rsidRPr="00FE1420">
        <w:rPr>
          <w:rFonts w:eastAsiaTheme="minorHAnsi"/>
          <w:kern w:val="2"/>
          <w:sz w:val="24"/>
          <w:szCs w:val="28"/>
          <w:lang w:eastAsia="en-US"/>
        </w:rPr>
        <w:t xml:space="preserve">                                                               </w:t>
      </w:r>
      <w:r w:rsidR="00011B39" w:rsidRPr="00FE1420">
        <w:rPr>
          <w:rFonts w:eastAsiaTheme="minorHAnsi"/>
          <w:kern w:val="2"/>
          <w:sz w:val="24"/>
          <w:szCs w:val="28"/>
          <w:lang w:eastAsia="en-US"/>
        </w:rPr>
        <w:t xml:space="preserve">          </w:t>
      </w:r>
      <w:r w:rsidR="00145420">
        <w:rPr>
          <w:rFonts w:eastAsiaTheme="minorHAnsi"/>
          <w:kern w:val="2"/>
          <w:sz w:val="24"/>
          <w:szCs w:val="28"/>
          <w:lang w:eastAsia="en-US"/>
        </w:rPr>
        <w:t xml:space="preserve">   </w:t>
      </w:r>
      <w:r w:rsidR="00011B39" w:rsidRPr="00FE1420">
        <w:rPr>
          <w:rFonts w:eastAsiaTheme="minorHAnsi"/>
          <w:kern w:val="2"/>
          <w:sz w:val="24"/>
          <w:szCs w:val="28"/>
          <w:lang w:eastAsia="en-US"/>
        </w:rPr>
        <w:t xml:space="preserve">  </w:t>
      </w:r>
      <w:r w:rsidRPr="00FE1420">
        <w:rPr>
          <w:rFonts w:eastAsiaTheme="minorHAnsi"/>
          <w:kern w:val="2"/>
          <w:sz w:val="24"/>
          <w:szCs w:val="28"/>
          <w:lang w:eastAsia="en-US"/>
        </w:rPr>
        <w:t xml:space="preserve">(подпись)                    </w:t>
      </w:r>
      <w:r w:rsidR="00112A61">
        <w:rPr>
          <w:rFonts w:eastAsiaTheme="minorHAnsi"/>
          <w:kern w:val="2"/>
          <w:sz w:val="24"/>
          <w:szCs w:val="28"/>
          <w:lang w:eastAsia="en-US"/>
        </w:rPr>
        <w:t xml:space="preserve">     </w:t>
      </w:r>
      <w:r w:rsidRPr="00FE1420">
        <w:rPr>
          <w:rFonts w:eastAsiaTheme="minorHAnsi"/>
          <w:kern w:val="2"/>
          <w:sz w:val="24"/>
          <w:szCs w:val="28"/>
          <w:lang w:eastAsia="en-US"/>
        </w:rPr>
        <w:t xml:space="preserve">   (Ф.И.О.)</w:t>
      </w:r>
    </w:p>
    <w:p w:rsidR="00CF1E54" w:rsidRDefault="00CF1E54">
      <w:pPr>
        <w:rPr>
          <w:rFonts w:eastAsiaTheme="minorHAnsi"/>
          <w:kern w:val="2"/>
          <w:sz w:val="28"/>
          <w:szCs w:val="28"/>
          <w:vertAlign w:val="superscript"/>
          <w:lang w:eastAsia="en-US"/>
        </w:rPr>
        <w:sectPr w:rsidR="00CF1E54" w:rsidSect="00AF3AAB">
          <w:headerReference w:type="default" r:id="rId10"/>
          <w:footerReference w:type="default" r:id="rId11"/>
          <w:footerReference w:type="first" r:id="rId12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  <w:r>
        <w:rPr>
          <w:rFonts w:eastAsiaTheme="minorHAnsi"/>
          <w:kern w:val="2"/>
          <w:sz w:val="28"/>
          <w:szCs w:val="28"/>
          <w:vertAlign w:val="superscript"/>
          <w:lang w:eastAsia="en-US"/>
        </w:rPr>
        <w:br w:type="page"/>
      </w:r>
    </w:p>
    <w:p w:rsidR="00CF090E" w:rsidRPr="00CF090E" w:rsidRDefault="00CF090E" w:rsidP="00D74409">
      <w:pPr>
        <w:spacing w:line="257" w:lineRule="auto"/>
        <w:ind w:left="1119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CF090E"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</w:t>
      </w:r>
    </w:p>
    <w:p w:rsidR="00CF090E" w:rsidRPr="00CF090E" w:rsidRDefault="00CF090E" w:rsidP="00D74409">
      <w:pPr>
        <w:spacing w:line="257" w:lineRule="auto"/>
        <w:ind w:left="1119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CF090E">
        <w:rPr>
          <w:rFonts w:eastAsiaTheme="minorHAnsi"/>
          <w:kern w:val="2"/>
          <w:sz w:val="28"/>
          <w:szCs w:val="28"/>
          <w:lang w:eastAsia="en-US"/>
        </w:rPr>
        <w:t>к протоколу №___ собрания граждан о выдвижении</w:t>
      </w:r>
    </w:p>
    <w:p w:rsidR="00CF090E" w:rsidRPr="00CF090E" w:rsidRDefault="00CF090E" w:rsidP="00D74409">
      <w:pPr>
        <w:spacing w:line="257" w:lineRule="auto"/>
        <w:ind w:left="1119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CF090E">
        <w:rPr>
          <w:rFonts w:eastAsiaTheme="minorHAnsi"/>
          <w:kern w:val="2"/>
          <w:sz w:val="28"/>
          <w:szCs w:val="28"/>
          <w:lang w:eastAsia="en-US"/>
        </w:rPr>
        <w:t>инициативы, направленной на решение вопроса местного значения, проведенного в форме заочного голосования</w:t>
      </w:r>
    </w:p>
    <w:p w:rsidR="00FB1415" w:rsidRPr="00250B17" w:rsidRDefault="00FB1415" w:rsidP="00D74409">
      <w:pPr>
        <w:spacing w:line="257" w:lineRule="auto"/>
        <w:ind w:left="11199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FB1415" w:rsidRPr="00250B17" w:rsidRDefault="00FB1415" w:rsidP="00D74409">
      <w:pPr>
        <w:spacing w:line="257" w:lineRule="auto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250B17">
        <w:rPr>
          <w:rFonts w:eastAsiaTheme="minorHAnsi"/>
          <w:kern w:val="2"/>
          <w:sz w:val="28"/>
          <w:szCs w:val="28"/>
          <w:lang w:eastAsia="en-US"/>
        </w:rPr>
        <w:t>ТИПОВАЯ ФОРМА</w:t>
      </w:r>
    </w:p>
    <w:p w:rsidR="00FB1415" w:rsidRPr="00881931" w:rsidRDefault="00FB1415" w:rsidP="00D74409">
      <w:pPr>
        <w:spacing w:line="257" w:lineRule="auto"/>
        <w:jc w:val="center"/>
        <w:rPr>
          <w:sz w:val="28"/>
          <w:szCs w:val="28"/>
        </w:rPr>
      </w:pPr>
      <w:r w:rsidRPr="00881931">
        <w:rPr>
          <w:rFonts w:eastAsiaTheme="minorHAnsi"/>
          <w:kern w:val="2"/>
          <w:sz w:val="28"/>
          <w:szCs w:val="28"/>
          <w:lang w:eastAsia="en-US"/>
        </w:rPr>
        <w:t xml:space="preserve">предложений инициатора (инициаторов) </w:t>
      </w:r>
      <w:r w:rsidRPr="00881931">
        <w:rPr>
          <w:sz w:val="28"/>
          <w:szCs w:val="28"/>
        </w:rPr>
        <w:t xml:space="preserve">выдвижения инициативы, направленной на решение вопроса местного значения </w:t>
      </w:r>
    </w:p>
    <w:p w:rsidR="00FB1415" w:rsidRPr="00881931" w:rsidRDefault="00FB1415" w:rsidP="00D74409">
      <w:pPr>
        <w:spacing w:line="257" w:lineRule="auto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FB1415" w:rsidRPr="00881931" w:rsidRDefault="00272763" w:rsidP="00F67697">
      <w:pPr>
        <w:pStyle w:val="aff2"/>
        <w:spacing w:after="0" w:line="257" w:lineRule="auto"/>
        <w:ind w:left="0" w:firstLine="709"/>
        <w:jc w:val="both"/>
        <w:rPr>
          <w:rFonts w:eastAsiaTheme="minorHAnsi"/>
          <w:kern w:val="2"/>
          <w:sz w:val="28"/>
          <w:szCs w:val="28"/>
        </w:rPr>
      </w:pPr>
      <w:r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>1.</w:t>
      </w:r>
      <w:r w:rsidR="00F67697">
        <w:rPr>
          <w:rFonts w:ascii="Times New Roman" w:eastAsiaTheme="minorHAnsi" w:hAnsi="Times New Roman" w:cs="Times New Roman"/>
          <w:kern w:val="2"/>
          <w:sz w:val="28"/>
          <w:szCs w:val="28"/>
        </w:rPr>
        <w:t> </w:t>
      </w:r>
      <w:r w:rsidR="00FB1415"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 xml:space="preserve">Инициатива, </w:t>
      </w:r>
      <w:r w:rsidR="00FB1415" w:rsidRPr="00881931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направленная на решение вопроса местного значения</w:t>
      </w:r>
      <w:r w:rsidR="00FB1415"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>:</w:t>
      </w:r>
      <w:r w:rsidR="00F67697">
        <w:rPr>
          <w:rFonts w:ascii="Times New Roman" w:eastAsiaTheme="minorHAnsi" w:hAnsi="Times New Roman" w:cs="Times New Roman"/>
          <w:kern w:val="2"/>
          <w:sz w:val="28"/>
          <w:szCs w:val="28"/>
        </w:rPr>
        <w:t>_______________________________________</w:t>
      </w:r>
      <w:r w:rsidR="00FB1415"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 xml:space="preserve"> </w:t>
      </w:r>
      <w:r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>_____________</w:t>
      </w:r>
      <w:r w:rsidR="00FB1415" w:rsidRPr="00881931">
        <w:rPr>
          <w:rFonts w:ascii="Times New Roman" w:eastAsiaTheme="minorHAnsi" w:hAnsi="Times New Roman" w:cs="Times New Roman"/>
          <w:kern w:val="2"/>
          <w:sz w:val="28"/>
          <w:szCs w:val="28"/>
        </w:rPr>
        <w:t>__________________________</w:t>
      </w:r>
      <w:r w:rsidR="00F67697">
        <w:rPr>
          <w:rFonts w:ascii="Times New Roman" w:eastAsiaTheme="minorHAnsi" w:hAnsi="Times New Roman" w:cs="Times New Roman"/>
          <w:kern w:val="2"/>
          <w:sz w:val="28"/>
          <w:szCs w:val="28"/>
        </w:rPr>
        <w:t>_________________</w:t>
      </w:r>
      <w:r w:rsidR="00FB1415" w:rsidRPr="00881931">
        <w:rPr>
          <w:rFonts w:eastAsiaTheme="minorHAnsi"/>
          <w:kern w:val="2"/>
          <w:sz w:val="28"/>
          <w:szCs w:val="28"/>
        </w:rPr>
        <w:t>________________________________________________</w:t>
      </w:r>
    </w:p>
    <w:p w:rsidR="00FB1415" w:rsidRPr="00D74409" w:rsidRDefault="00FB1415" w:rsidP="00D74409">
      <w:pPr>
        <w:spacing w:line="257" w:lineRule="auto"/>
        <w:jc w:val="center"/>
        <w:rPr>
          <w:rFonts w:eastAsiaTheme="minorHAnsi"/>
          <w:kern w:val="2"/>
          <w:sz w:val="24"/>
          <w:szCs w:val="28"/>
          <w:lang w:eastAsia="en-US"/>
        </w:rPr>
      </w:pPr>
      <w:r w:rsidRPr="00D74409">
        <w:rPr>
          <w:rFonts w:eastAsiaTheme="minorHAnsi"/>
          <w:kern w:val="2"/>
          <w:sz w:val="24"/>
          <w:szCs w:val="28"/>
          <w:lang w:eastAsia="en-US"/>
        </w:rPr>
        <w:t xml:space="preserve">(наименование инициативы, </w:t>
      </w:r>
      <w:r w:rsidRPr="00D74409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направленной на решение вопроса местного значения</w:t>
      </w:r>
      <w:r w:rsidRPr="00D74409">
        <w:rPr>
          <w:rFonts w:eastAsiaTheme="minorHAnsi"/>
          <w:kern w:val="2"/>
          <w:sz w:val="24"/>
          <w:szCs w:val="28"/>
          <w:lang w:eastAsia="en-US"/>
        </w:rPr>
        <w:t>)</w:t>
      </w:r>
    </w:p>
    <w:p w:rsidR="00FB1415" w:rsidRPr="00881931" w:rsidRDefault="00F67697" w:rsidP="00F67697">
      <w:pPr>
        <w:spacing w:line="257" w:lineRule="auto"/>
        <w:ind w:firstLine="709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2. Инициато</w:t>
      </w:r>
      <w:proofErr w:type="gramStart"/>
      <w:r>
        <w:rPr>
          <w:rFonts w:eastAsiaTheme="minorHAnsi"/>
          <w:kern w:val="2"/>
          <w:sz w:val="28"/>
          <w:szCs w:val="28"/>
          <w:lang w:eastAsia="en-US"/>
        </w:rPr>
        <w:t>р</w:t>
      </w:r>
      <w:r w:rsidR="00FB1415" w:rsidRPr="00881931">
        <w:rPr>
          <w:rFonts w:eastAsiaTheme="minorHAnsi"/>
          <w:kern w:val="2"/>
          <w:sz w:val="28"/>
          <w:szCs w:val="28"/>
          <w:lang w:eastAsia="en-US"/>
        </w:rPr>
        <w:t>(</w:t>
      </w:r>
      <w:proofErr w:type="gramEnd"/>
      <w:r w:rsidR="00FB1415" w:rsidRPr="00881931">
        <w:rPr>
          <w:rFonts w:eastAsiaTheme="minorHAnsi"/>
          <w:kern w:val="2"/>
          <w:sz w:val="28"/>
          <w:szCs w:val="28"/>
          <w:lang w:eastAsia="en-US"/>
        </w:rPr>
        <w:t>ы)_________________________________________________________________________________</w:t>
      </w:r>
      <w:r w:rsidR="00272763" w:rsidRPr="00881931">
        <w:rPr>
          <w:rFonts w:eastAsiaTheme="minorHAnsi"/>
          <w:kern w:val="2"/>
          <w:sz w:val="28"/>
          <w:szCs w:val="28"/>
          <w:lang w:eastAsia="en-US"/>
        </w:rPr>
        <w:t>_</w:t>
      </w:r>
      <w:r w:rsidR="00FB1415" w:rsidRPr="00881931">
        <w:rPr>
          <w:rFonts w:eastAsiaTheme="minorHAnsi"/>
          <w:kern w:val="2"/>
          <w:sz w:val="28"/>
          <w:szCs w:val="28"/>
          <w:lang w:eastAsia="en-US"/>
        </w:rPr>
        <w:t>__.</w:t>
      </w:r>
    </w:p>
    <w:p w:rsidR="00FB1415" w:rsidRPr="00F67697" w:rsidRDefault="00FB1415" w:rsidP="00D74409">
      <w:pPr>
        <w:spacing w:line="257" w:lineRule="auto"/>
        <w:jc w:val="center"/>
        <w:rPr>
          <w:rFonts w:eastAsiaTheme="minorHAnsi"/>
          <w:kern w:val="2"/>
          <w:sz w:val="24"/>
          <w:szCs w:val="24"/>
          <w:lang w:eastAsia="en-US"/>
        </w:rPr>
      </w:pPr>
      <w:r w:rsidRPr="00F67697">
        <w:rPr>
          <w:rFonts w:eastAsiaTheme="minorHAnsi"/>
          <w:kern w:val="2"/>
          <w:sz w:val="24"/>
          <w:szCs w:val="24"/>
          <w:lang w:eastAsia="en-US"/>
        </w:rPr>
        <w:t>(Ф.И.О.</w:t>
      </w:r>
      <w:r w:rsidR="0014353D">
        <w:rPr>
          <w:rFonts w:eastAsiaTheme="minorHAnsi"/>
          <w:kern w:val="2"/>
          <w:sz w:val="24"/>
          <w:szCs w:val="24"/>
          <w:lang w:eastAsia="en-US"/>
        </w:rPr>
        <w:t>,</w:t>
      </w:r>
      <w:r w:rsidRPr="00F67697">
        <w:rPr>
          <w:rFonts w:eastAsiaTheme="minorHAnsi"/>
          <w:kern w:val="2"/>
          <w:sz w:val="24"/>
          <w:szCs w:val="24"/>
          <w:lang w:eastAsia="en-US"/>
        </w:rPr>
        <w:t xml:space="preserve"> место жительства, телефон)</w:t>
      </w:r>
    </w:p>
    <w:p w:rsidR="00FB1415" w:rsidRPr="00881931" w:rsidRDefault="00FB1415" w:rsidP="00F67697">
      <w:pPr>
        <w:spacing w:line="257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8193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3.</w:t>
      </w:r>
      <w:r w:rsidR="00D74409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88193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Ориентировочная </w:t>
      </w:r>
      <w:r w:rsidRPr="00881931">
        <w:rPr>
          <w:rFonts w:eastAsiaTheme="minorHAnsi"/>
          <w:kern w:val="2"/>
          <w:sz w:val="28"/>
          <w:szCs w:val="28"/>
          <w:lang w:eastAsia="en-US"/>
        </w:rPr>
        <w:t xml:space="preserve">стоимость реализации проекта инициативного бюджетирования будет </w:t>
      </w:r>
      <w:r w:rsidR="00F67697">
        <w:rPr>
          <w:rFonts w:eastAsiaTheme="minorHAnsi"/>
          <w:kern w:val="2"/>
          <w:sz w:val="28"/>
          <w:szCs w:val="28"/>
          <w:lang w:eastAsia="en-US"/>
        </w:rPr>
        <w:t>составлять____________________________________________________</w:t>
      </w:r>
      <w:r w:rsidR="0014353D">
        <w:rPr>
          <w:rFonts w:eastAsiaTheme="minorHAnsi"/>
          <w:kern w:val="2"/>
          <w:sz w:val="28"/>
          <w:szCs w:val="28"/>
          <w:lang w:eastAsia="en-US"/>
        </w:rPr>
        <w:t>_______________________________</w:t>
      </w:r>
      <w:r w:rsidR="00F67697">
        <w:rPr>
          <w:rFonts w:eastAsiaTheme="minorHAnsi"/>
          <w:kern w:val="2"/>
          <w:sz w:val="28"/>
          <w:szCs w:val="28"/>
          <w:lang w:eastAsia="en-US"/>
        </w:rPr>
        <w:t xml:space="preserve"> тыс.</w:t>
      </w:r>
      <w:r w:rsidR="0014353D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67697">
        <w:rPr>
          <w:rFonts w:eastAsiaTheme="minorHAnsi"/>
          <w:kern w:val="2"/>
          <w:sz w:val="28"/>
          <w:szCs w:val="28"/>
          <w:lang w:eastAsia="en-US"/>
        </w:rPr>
        <w:t>рублей.</w:t>
      </w:r>
    </w:p>
    <w:p w:rsidR="00FB1415" w:rsidRPr="00881931" w:rsidRDefault="00FB1415" w:rsidP="00D74409">
      <w:pPr>
        <w:spacing w:line="257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FB1415" w:rsidRPr="00881931" w:rsidRDefault="00272763" w:rsidP="00F67697">
      <w:pPr>
        <w:spacing w:line="257" w:lineRule="auto"/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881931">
        <w:rPr>
          <w:rFonts w:eastAsiaTheme="minorHAnsi"/>
          <w:color w:val="000000" w:themeColor="text1"/>
          <w:kern w:val="2"/>
          <w:sz w:val="28"/>
          <w:szCs w:val="28"/>
        </w:rPr>
        <w:t>4.</w:t>
      </w:r>
      <w:r w:rsidR="00F67697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FB1415" w:rsidRPr="00881931">
        <w:rPr>
          <w:rFonts w:eastAsiaTheme="minorHAnsi"/>
          <w:color w:val="000000" w:themeColor="text1"/>
          <w:kern w:val="2"/>
          <w:sz w:val="28"/>
          <w:szCs w:val="28"/>
        </w:rPr>
        <w:t>Список представителей инициативной группы</w:t>
      </w:r>
      <w:r w:rsidR="00FB1415" w:rsidRPr="00881931">
        <w:rPr>
          <w:rFonts w:eastAsiaTheme="minorHAnsi"/>
          <w:kern w:val="2"/>
          <w:sz w:val="28"/>
          <w:szCs w:val="28"/>
        </w:rPr>
        <w:t xml:space="preserve"> </w:t>
      </w:r>
      <w:r w:rsidR="00FB1415" w:rsidRPr="00881931">
        <w:rPr>
          <w:rFonts w:eastAsiaTheme="minorHAnsi"/>
          <w:color w:val="000000" w:themeColor="text1"/>
          <w:kern w:val="2"/>
          <w:sz w:val="28"/>
          <w:szCs w:val="28"/>
        </w:rPr>
        <w:t xml:space="preserve">граждан (представителей органа территориального общественного самоуправления), ответственных за направление проекта инициативного бюджетирования </w:t>
      </w:r>
      <w:proofErr w:type="gramStart"/>
      <w:r w:rsidR="00FB1415" w:rsidRPr="00881931">
        <w:rPr>
          <w:rFonts w:eastAsiaTheme="minorHAnsi"/>
          <w:color w:val="000000" w:themeColor="text1"/>
          <w:kern w:val="2"/>
          <w:sz w:val="28"/>
          <w:szCs w:val="28"/>
        </w:rPr>
        <w:t>в</w:t>
      </w:r>
      <w:proofErr w:type="gramEnd"/>
      <w:r w:rsidR="00FB1415" w:rsidRPr="00881931">
        <w:rPr>
          <w:rFonts w:eastAsiaTheme="minorHAnsi"/>
          <w:color w:val="000000" w:themeColor="text1"/>
          <w:kern w:val="2"/>
          <w:sz w:val="28"/>
          <w:szCs w:val="28"/>
        </w:rPr>
        <w:t xml:space="preserve"> </w:t>
      </w:r>
      <w:r w:rsidR="00011B39" w:rsidRPr="00881931">
        <w:rPr>
          <w:rFonts w:eastAsiaTheme="minorHAnsi"/>
          <w:color w:val="000000" w:themeColor="text1"/>
          <w:kern w:val="2"/>
          <w:sz w:val="28"/>
          <w:szCs w:val="28"/>
        </w:rPr>
        <w:t>_</w:t>
      </w:r>
      <w:r w:rsidR="00F67697">
        <w:rPr>
          <w:rFonts w:eastAsiaTheme="minorHAnsi"/>
          <w:color w:val="000000" w:themeColor="text1"/>
          <w:kern w:val="2"/>
          <w:sz w:val="28"/>
          <w:szCs w:val="28"/>
        </w:rPr>
        <w:t>__________</w:t>
      </w:r>
    </w:p>
    <w:p w:rsidR="00FB1415" w:rsidRPr="00881931" w:rsidRDefault="00FB1415" w:rsidP="00D74409">
      <w:pPr>
        <w:spacing w:line="257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8193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______</w:t>
      </w:r>
      <w:r w:rsidRPr="00881931">
        <w:rPr>
          <w:rFonts w:eastAsiaTheme="minorHAnsi"/>
          <w:kern w:val="2"/>
          <w:sz w:val="28"/>
          <w:szCs w:val="28"/>
          <w:lang w:eastAsia="en-US"/>
        </w:rPr>
        <w:t>_______________________________________________________________________________________________</w:t>
      </w:r>
      <w:r w:rsidR="00F67697">
        <w:rPr>
          <w:rFonts w:eastAsiaTheme="minorHAnsi"/>
          <w:kern w:val="2"/>
          <w:sz w:val="28"/>
          <w:szCs w:val="28"/>
          <w:lang w:eastAsia="en-US"/>
        </w:rPr>
        <w:t>__</w:t>
      </w:r>
      <w:r w:rsidRPr="00881931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FB1415" w:rsidRPr="00D74409" w:rsidRDefault="00FB1415" w:rsidP="00D74409">
      <w:pPr>
        <w:spacing w:line="257" w:lineRule="auto"/>
        <w:jc w:val="center"/>
        <w:rPr>
          <w:rFonts w:eastAsiaTheme="minorHAnsi"/>
          <w:color w:val="000000" w:themeColor="text1"/>
          <w:kern w:val="2"/>
          <w:sz w:val="24"/>
          <w:szCs w:val="28"/>
          <w:lang w:eastAsia="en-US"/>
        </w:rPr>
      </w:pPr>
      <w:r w:rsidRPr="00D74409">
        <w:rPr>
          <w:rFonts w:eastAsiaTheme="minorHAnsi"/>
          <w:color w:val="000000" w:themeColor="text1"/>
          <w:kern w:val="2"/>
          <w:sz w:val="24"/>
          <w:szCs w:val="28"/>
          <w:lang w:eastAsia="en-US"/>
        </w:rPr>
        <w:t>(наименование местной администрации городского округа, поселения)</w:t>
      </w:r>
    </w:p>
    <w:p w:rsidR="00FB1415" w:rsidRPr="00881931" w:rsidRDefault="00FB1415" w:rsidP="00D74409">
      <w:pPr>
        <w:spacing w:line="257" w:lineRule="auto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881931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 подготовку необходимых документов от имени жителей, поддержавших инициативу, направленную на решение вопроса местного значения:</w:t>
      </w:r>
    </w:p>
    <w:p w:rsidR="00FB1415" w:rsidRPr="00873616" w:rsidRDefault="00FB1415" w:rsidP="00FB1415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110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6885"/>
        <w:gridCol w:w="3592"/>
        <w:gridCol w:w="3115"/>
      </w:tblGrid>
      <w:tr w:rsidR="00FB1415" w:rsidRPr="00873616" w:rsidTr="00FD78F4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09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</w:p>
          <w:p w:rsidR="00FB1415" w:rsidRPr="00873616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Pr="00873616" w:rsidRDefault="00F67697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п</w:t>
            </w:r>
            <w:r w:rsidR="00FB1415"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ей</w:t>
            </w:r>
            <w:r w:rsidR="00FB1415"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инициативной группы, органа территориального общественного самоуправления</w:t>
            </w:r>
          </w:p>
          <w:p w:rsidR="00FB1415" w:rsidRPr="00873616" w:rsidRDefault="00FB1415" w:rsidP="00F6769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(полностью)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Pr="00873616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15" w:rsidRPr="00873616" w:rsidRDefault="00FB1415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61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D78F4" w:rsidRPr="00873616" w:rsidTr="00FD78F4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136A02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136A02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136A02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136A02" w:rsidP="00FB1415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FD78F4" w:rsidRPr="00873616" w:rsidTr="00FD78F4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136A02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D78F4" w:rsidRPr="00873616" w:rsidTr="00FD78F4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136A02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D78F4" w:rsidRPr="00873616" w:rsidTr="00FD78F4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F4" w:rsidRPr="00873616" w:rsidRDefault="00FD78F4" w:rsidP="00FD78F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FB1415" w:rsidRPr="00873616" w:rsidRDefault="00FB1415" w:rsidP="00FB1415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B1415" w:rsidRPr="00272763" w:rsidRDefault="00272763" w:rsidP="00272763">
      <w:pPr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>
        <w:rPr>
          <w:rFonts w:eastAsiaTheme="minorHAnsi"/>
          <w:kern w:val="2"/>
          <w:sz w:val="28"/>
          <w:szCs w:val="28"/>
        </w:rPr>
        <w:t>5.</w:t>
      </w:r>
      <w:r w:rsidRPr="00011B39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B1415" w:rsidRPr="00272763">
        <w:rPr>
          <w:rFonts w:eastAsiaTheme="minorHAnsi"/>
          <w:kern w:val="2"/>
          <w:sz w:val="28"/>
          <w:szCs w:val="28"/>
        </w:rPr>
        <w:t xml:space="preserve">Список граждан, поддержавших инициативу, </w:t>
      </w:r>
      <w:r w:rsidR="00FB1415" w:rsidRPr="00272763">
        <w:rPr>
          <w:rFonts w:eastAsiaTheme="minorHAnsi"/>
          <w:color w:val="000000" w:themeColor="text1"/>
          <w:kern w:val="2"/>
          <w:sz w:val="28"/>
          <w:szCs w:val="28"/>
        </w:rPr>
        <w:t>направленную на решение вопроса местного значения:</w:t>
      </w:r>
    </w:p>
    <w:p w:rsidR="00FB1415" w:rsidRPr="00FD78F4" w:rsidRDefault="00FB1415" w:rsidP="00FB1415">
      <w:pPr>
        <w:jc w:val="center"/>
        <w:rPr>
          <w:rFonts w:eastAsiaTheme="minorHAnsi"/>
          <w:kern w:val="2"/>
          <w:sz w:val="28"/>
          <w:szCs w:val="28"/>
          <w:vertAlign w:val="superscript"/>
          <w:lang w:eastAsia="en-US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065"/>
        <w:gridCol w:w="2693"/>
        <w:gridCol w:w="1701"/>
        <w:gridCol w:w="3119"/>
        <w:gridCol w:w="1559"/>
        <w:gridCol w:w="1559"/>
        <w:gridCol w:w="1495"/>
      </w:tblGrid>
      <w:tr w:rsidR="00FB1415" w:rsidRPr="00873616" w:rsidTr="00D74409">
        <w:trPr>
          <w:trHeight w:val="2270"/>
        </w:trPr>
        <w:tc>
          <w:tcPr>
            <w:tcW w:w="595" w:type="dxa"/>
          </w:tcPr>
          <w:p w:rsidR="00FB1415" w:rsidRPr="00873616" w:rsidRDefault="00FB1415" w:rsidP="00FB1415">
            <w:pPr>
              <w:jc w:val="center"/>
            </w:pPr>
            <w:r w:rsidRPr="00873616">
              <w:t>№</w:t>
            </w:r>
          </w:p>
          <w:p w:rsidR="00FB1415" w:rsidRPr="00873616" w:rsidRDefault="00FB1415" w:rsidP="00FB1415">
            <w:pPr>
              <w:jc w:val="center"/>
            </w:pPr>
            <w:proofErr w:type="gramStart"/>
            <w:r w:rsidRPr="00873616">
              <w:t>п</w:t>
            </w:r>
            <w:proofErr w:type="gramEnd"/>
            <w:r w:rsidRPr="00873616">
              <w:t>/п</w:t>
            </w:r>
          </w:p>
        </w:tc>
        <w:tc>
          <w:tcPr>
            <w:tcW w:w="2065" w:type="dxa"/>
          </w:tcPr>
          <w:p w:rsidR="00FB1415" w:rsidRPr="00873616" w:rsidRDefault="00FB1415" w:rsidP="00FB1415">
            <w:pPr>
              <w:jc w:val="center"/>
            </w:pPr>
            <w:r w:rsidRPr="00873616">
              <w:t>Ф.И.О.</w:t>
            </w:r>
          </w:p>
        </w:tc>
        <w:tc>
          <w:tcPr>
            <w:tcW w:w="2693" w:type="dxa"/>
          </w:tcPr>
          <w:p w:rsidR="00FB1415" w:rsidRPr="00873616" w:rsidRDefault="00FB1415" w:rsidP="00FB1415">
            <w:pPr>
              <w:jc w:val="center"/>
            </w:pPr>
            <w:r w:rsidRPr="00873616">
              <w:t>Место жительства</w:t>
            </w:r>
          </w:p>
          <w:p w:rsidR="00FB1415" w:rsidRPr="00873616" w:rsidRDefault="00FB1415" w:rsidP="00FB1415">
            <w:pPr>
              <w:jc w:val="center"/>
            </w:pPr>
            <w:r w:rsidRPr="00873616">
              <w:t xml:space="preserve">(наименование муниципального образования, населенного пункта, название улицы, номер дома, квартиры) </w:t>
            </w:r>
          </w:p>
        </w:tc>
        <w:tc>
          <w:tcPr>
            <w:tcW w:w="1701" w:type="dxa"/>
          </w:tcPr>
          <w:p w:rsidR="00FB1415" w:rsidRPr="00873616" w:rsidRDefault="00FB1415" w:rsidP="00FB1415">
            <w:pPr>
              <w:jc w:val="center"/>
            </w:pPr>
            <w:r w:rsidRPr="00873616">
              <w:t>Номер телефона</w:t>
            </w:r>
          </w:p>
        </w:tc>
        <w:tc>
          <w:tcPr>
            <w:tcW w:w="3119" w:type="dxa"/>
          </w:tcPr>
          <w:p w:rsidR="00FB1415" w:rsidRPr="00873616" w:rsidRDefault="00FB1415" w:rsidP="00FB1415">
            <w:pPr>
              <w:jc w:val="center"/>
            </w:pPr>
            <w:r w:rsidRPr="00873616">
              <w:t>Планируемая форма нефинансового участия граждан</w:t>
            </w:r>
          </w:p>
          <w:p w:rsidR="00FB1415" w:rsidRPr="00B81A85" w:rsidRDefault="00FB1415" w:rsidP="00B81A85">
            <w:pPr>
              <w:jc w:val="center"/>
              <w:rPr>
                <w:kern w:val="2"/>
              </w:rPr>
            </w:pPr>
            <w:r w:rsidRPr="00873616">
              <w:t>(</w:t>
            </w:r>
            <w:r w:rsidR="00B81A85">
              <w:rPr>
                <w:kern w:val="2"/>
              </w:rPr>
              <w:t xml:space="preserve">предоставление материалов, </w:t>
            </w:r>
            <w:r w:rsidR="00D74409">
              <w:rPr>
                <w:kern w:val="2"/>
              </w:rPr>
              <w:t>предоставление техники и </w:t>
            </w:r>
            <w:r w:rsidRPr="00873616">
              <w:rPr>
                <w:kern w:val="2"/>
              </w:rPr>
              <w:t>оборудования, вывоз мусора и др.)</w:t>
            </w: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  <w:r w:rsidRPr="00873616">
              <w:t>Плани</w:t>
            </w:r>
            <w:r w:rsidR="008462EE">
              <w:t>руе</w:t>
            </w:r>
            <w:r w:rsidR="00D74409">
              <w:softHyphen/>
            </w:r>
            <w:r w:rsidRPr="00873616">
              <w:t xml:space="preserve">мое </w:t>
            </w:r>
          </w:p>
          <w:p w:rsidR="00FB1415" w:rsidRPr="00873616" w:rsidRDefault="008462EE" w:rsidP="00FB1415">
            <w:pPr>
              <w:jc w:val="center"/>
            </w:pPr>
            <w:r>
              <w:t>т</w:t>
            </w:r>
            <w:r w:rsidR="00FB1415" w:rsidRPr="00873616">
              <w:t>рудовое участие граждан</w:t>
            </w:r>
          </w:p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  <w:r w:rsidRPr="00873616">
              <w:t>Планируе</w:t>
            </w:r>
            <w:r w:rsidR="00D74409">
              <w:softHyphen/>
            </w:r>
            <w:r w:rsidRPr="00873616">
              <w:t>мый объем финансо</w:t>
            </w:r>
            <w:r w:rsidR="00D74409">
              <w:softHyphen/>
            </w:r>
            <w:r w:rsidRPr="00873616">
              <w:t>вого участия граждан</w:t>
            </w:r>
          </w:p>
          <w:p w:rsidR="00FB1415" w:rsidRPr="00873616" w:rsidRDefault="00FB1415" w:rsidP="00FD78F4">
            <w:pPr>
              <w:jc w:val="center"/>
            </w:pPr>
            <w:r w:rsidRPr="00873616">
              <w:t>(руб</w:t>
            </w:r>
            <w:r w:rsidR="00FD78F4">
              <w:t>лей</w:t>
            </w:r>
            <w:r w:rsidRPr="00873616">
              <w:t>)</w:t>
            </w:r>
          </w:p>
        </w:tc>
        <w:tc>
          <w:tcPr>
            <w:tcW w:w="1495" w:type="dxa"/>
          </w:tcPr>
          <w:p w:rsidR="00FB1415" w:rsidRPr="00873616" w:rsidRDefault="00FB1415" w:rsidP="00FB1415">
            <w:pPr>
              <w:jc w:val="center"/>
            </w:pPr>
            <w:r w:rsidRPr="00873616">
              <w:t>Подпись</w:t>
            </w:r>
          </w:p>
          <w:p w:rsidR="00FB1415" w:rsidRPr="00873616" w:rsidRDefault="00D74409" w:rsidP="00D74409">
            <w:pPr>
              <w:jc w:val="center"/>
            </w:pPr>
            <w:r>
              <w:t>г</w:t>
            </w:r>
            <w:r w:rsidR="00FB1415" w:rsidRPr="00873616">
              <w:t>ражда</w:t>
            </w:r>
            <w:r>
              <w:softHyphen/>
            </w:r>
            <w:r w:rsidR="00FB1415" w:rsidRPr="00873616">
              <w:t>нина</w:t>
            </w:r>
          </w:p>
        </w:tc>
      </w:tr>
      <w:tr w:rsidR="00FB1415" w:rsidRPr="00873616" w:rsidTr="00D74409">
        <w:tc>
          <w:tcPr>
            <w:tcW w:w="595" w:type="dxa"/>
          </w:tcPr>
          <w:p w:rsidR="00FB1415" w:rsidRPr="00873616" w:rsidRDefault="00136A02" w:rsidP="00FB1415">
            <w:r>
              <w:t>1</w:t>
            </w:r>
          </w:p>
        </w:tc>
        <w:tc>
          <w:tcPr>
            <w:tcW w:w="2065" w:type="dxa"/>
          </w:tcPr>
          <w:p w:rsidR="00FB1415" w:rsidRPr="00873616" w:rsidRDefault="00136A02" w:rsidP="00FB1415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FB1415" w:rsidRPr="00873616" w:rsidRDefault="00136A02" w:rsidP="00FB141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B1415" w:rsidRPr="00873616" w:rsidRDefault="00136A02" w:rsidP="00FB1415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B1415" w:rsidRPr="00873616" w:rsidRDefault="00136A02" w:rsidP="00FB141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B1415" w:rsidRPr="00873616" w:rsidRDefault="00136A02" w:rsidP="00FB141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B1415" w:rsidRPr="00873616" w:rsidRDefault="00136A02" w:rsidP="00FB1415">
            <w:pPr>
              <w:jc w:val="center"/>
            </w:pPr>
            <w:r>
              <w:t>7</w:t>
            </w:r>
          </w:p>
        </w:tc>
        <w:tc>
          <w:tcPr>
            <w:tcW w:w="1495" w:type="dxa"/>
          </w:tcPr>
          <w:p w:rsidR="00FB1415" w:rsidRPr="00873616" w:rsidRDefault="00136A02" w:rsidP="00FB1415">
            <w:pPr>
              <w:jc w:val="center"/>
            </w:pPr>
            <w:r>
              <w:t>8</w:t>
            </w:r>
          </w:p>
        </w:tc>
      </w:tr>
      <w:tr w:rsidR="00FB1415" w:rsidRPr="00873616" w:rsidTr="00D74409">
        <w:tc>
          <w:tcPr>
            <w:tcW w:w="595" w:type="dxa"/>
          </w:tcPr>
          <w:p w:rsidR="00FB1415" w:rsidRPr="00873616" w:rsidRDefault="00136A02" w:rsidP="00FB1415">
            <w:r>
              <w:t>1.</w:t>
            </w:r>
          </w:p>
        </w:tc>
        <w:tc>
          <w:tcPr>
            <w:tcW w:w="2065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2693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701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311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495" w:type="dxa"/>
          </w:tcPr>
          <w:p w:rsidR="00FB1415" w:rsidRPr="00873616" w:rsidRDefault="00FB1415" w:rsidP="00FB1415">
            <w:pPr>
              <w:jc w:val="center"/>
            </w:pPr>
          </w:p>
        </w:tc>
      </w:tr>
      <w:tr w:rsidR="00FB1415" w:rsidRPr="00873616" w:rsidTr="00D74409">
        <w:tc>
          <w:tcPr>
            <w:tcW w:w="595" w:type="dxa"/>
          </w:tcPr>
          <w:p w:rsidR="00FB1415" w:rsidRPr="00873616" w:rsidRDefault="00136A02" w:rsidP="00FB1415">
            <w:r>
              <w:t>2.</w:t>
            </w:r>
          </w:p>
        </w:tc>
        <w:tc>
          <w:tcPr>
            <w:tcW w:w="2065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2693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701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311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495" w:type="dxa"/>
          </w:tcPr>
          <w:p w:rsidR="00FB1415" w:rsidRPr="00873616" w:rsidRDefault="00FB1415" w:rsidP="00FB1415">
            <w:pPr>
              <w:jc w:val="center"/>
            </w:pPr>
          </w:p>
        </w:tc>
      </w:tr>
      <w:tr w:rsidR="00FB1415" w:rsidRPr="00873616" w:rsidTr="00D74409">
        <w:tc>
          <w:tcPr>
            <w:tcW w:w="595" w:type="dxa"/>
          </w:tcPr>
          <w:p w:rsidR="00FB1415" w:rsidRPr="00873616" w:rsidRDefault="00FB1415" w:rsidP="00FB1415"/>
        </w:tc>
        <w:tc>
          <w:tcPr>
            <w:tcW w:w="2065" w:type="dxa"/>
          </w:tcPr>
          <w:p w:rsidR="00FB1415" w:rsidRPr="00873616" w:rsidRDefault="00FD78F4" w:rsidP="00FD78F4">
            <w:r>
              <w:t>Всего</w:t>
            </w:r>
            <w:r w:rsidR="00136A02">
              <w:t>».</w:t>
            </w:r>
          </w:p>
        </w:tc>
        <w:tc>
          <w:tcPr>
            <w:tcW w:w="2693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701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311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559" w:type="dxa"/>
          </w:tcPr>
          <w:p w:rsidR="00FB1415" w:rsidRPr="00873616" w:rsidRDefault="00FB1415" w:rsidP="00FB1415">
            <w:pPr>
              <w:jc w:val="center"/>
            </w:pPr>
          </w:p>
        </w:tc>
        <w:tc>
          <w:tcPr>
            <w:tcW w:w="1495" w:type="dxa"/>
          </w:tcPr>
          <w:p w:rsidR="00FB1415" w:rsidRPr="00873616" w:rsidRDefault="00FB1415" w:rsidP="00FB1415">
            <w:pPr>
              <w:jc w:val="center"/>
            </w:pPr>
          </w:p>
        </w:tc>
      </w:tr>
    </w:tbl>
    <w:p w:rsidR="00CF090E" w:rsidRPr="00011B39" w:rsidRDefault="00011B39" w:rsidP="00136A02">
      <w:pPr>
        <w:tabs>
          <w:tab w:val="left" w:pos="3672"/>
        </w:tabs>
        <w:jc w:val="center"/>
        <w:rPr>
          <w:rFonts w:eastAsiaTheme="minorHAnsi"/>
          <w:sz w:val="28"/>
          <w:szCs w:val="28"/>
          <w:lang w:eastAsia="en-US"/>
        </w:rPr>
        <w:sectPr w:rsidR="00CF090E" w:rsidRPr="00011B39" w:rsidSect="000970DC">
          <w:headerReference w:type="first" r:id="rId13"/>
          <w:pgSz w:w="16840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</w:p>
    <w:p w:rsidR="00B10480" w:rsidRPr="000E0E8A" w:rsidRDefault="00136A02" w:rsidP="00D74409">
      <w:pPr>
        <w:pStyle w:val="af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lastRenderedPageBreak/>
        <w:t>И</w:t>
      </w:r>
      <w:r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зложить</w:t>
      </w:r>
      <w:r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п</w:t>
      </w:r>
      <w:r w:rsidR="00B10480"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риложение №</w:t>
      </w:r>
      <w:r w:rsidR="00D7440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 </w:t>
      </w:r>
      <w:r w:rsidR="00B10480"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>4 к Порядку отбора проектов инициативного бюджетирования на</w:t>
      </w:r>
      <w:r w:rsidR="00D74409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10480"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конкурсной основе, их реализации и </w:t>
      </w:r>
      <w:proofErr w:type="gramStart"/>
      <w:r w:rsidR="00B10480" w:rsidRPr="000E0E8A"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  <w:t xml:space="preserve">контроля </w:t>
      </w:r>
      <w:r w:rsidR="00B10480"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за</w:t>
      </w:r>
      <w:proofErr w:type="gramEnd"/>
      <w:r w:rsidR="00D74409"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 </w:t>
      </w:r>
      <w:r w:rsidR="00B10480"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исполнением проектов инициати</w:t>
      </w:r>
      <w:r w:rsidR="00D74409"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вного бюджетирования в</w:t>
      </w:r>
      <w:r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10480" w:rsidRPr="00D74409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</w:rPr>
        <w:t>редакции:</w:t>
      </w:r>
    </w:p>
    <w:p w:rsidR="000E0E8A" w:rsidRPr="000E0E8A" w:rsidRDefault="000E0E8A" w:rsidP="000E0E8A">
      <w:pPr>
        <w:jc w:val="center"/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</w:pPr>
    </w:p>
    <w:p w:rsidR="00B10480" w:rsidRPr="000E0E8A" w:rsidRDefault="00B10480" w:rsidP="006D1F71">
      <w:pPr>
        <w:ind w:left="6237"/>
        <w:jc w:val="center"/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</w:pPr>
      <w:r w:rsidRPr="00D977A4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 xml:space="preserve">«Приложение № </w:t>
      </w:r>
      <w:r w:rsidR="00D977A4" w:rsidRPr="00D977A4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4</w:t>
      </w:r>
    </w:p>
    <w:p w:rsidR="00B10480" w:rsidRPr="000E0E8A" w:rsidRDefault="00B10480" w:rsidP="006D1F71">
      <w:pPr>
        <w:ind w:left="6237"/>
        <w:jc w:val="center"/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</w:pPr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 xml:space="preserve">к Порядку отбора проектов инициативного бюджетирования на конкурсной основе, их реализации и </w:t>
      </w:r>
      <w:proofErr w:type="gramStart"/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контроля за</w:t>
      </w:r>
      <w:proofErr w:type="gramEnd"/>
      <w:r w:rsidR="00136A02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 </w:t>
      </w:r>
      <w:r w:rsidRPr="000E0E8A">
        <w:rPr>
          <w:rFonts w:eastAsiaTheme="majorEastAsia"/>
          <w:iCs/>
          <w:color w:val="000000" w:themeColor="text1"/>
          <w:kern w:val="2"/>
          <w:sz w:val="28"/>
          <w:szCs w:val="28"/>
          <w:lang w:eastAsia="en-US" w:bidi="en-US"/>
        </w:rPr>
        <w:t>исполнением проектов инициативного бюджетирования</w:t>
      </w:r>
    </w:p>
    <w:p w:rsidR="00B10480" w:rsidRPr="000E0E8A" w:rsidRDefault="00B10480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ПОКАЗАТЕЛИ</w:t>
      </w:r>
    </w:p>
    <w:p w:rsidR="00B10480" w:rsidRPr="000E0E8A" w:rsidRDefault="00B10480" w:rsidP="00B10480">
      <w:pPr>
        <w:jc w:val="center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0E0E8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оценки критериев проекта инициативного бюджетирования</w:t>
      </w:r>
    </w:p>
    <w:p w:rsidR="00B10480" w:rsidRPr="000E0E8A" w:rsidRDefault="00B10480" w:rsidP="00B10480">
      <w:pPr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tbl>
      <w:tblPr>
        <w:tblStyle w:val="afff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278"/>
        <w:gridCol w:w="2497"/>
      </w:tblGrid>
      <w:tr w:rsidR="000E0E8A" w:rsidRPr="000E0E8A" w:rsidTr="000E0E8A">
        <w:trPr>
          <w:trHeight w:val="20"/>
          <w:tblHeader/>
        </w:trPr>
        <w:tc>
          <w:tcPr>
            <w:tcW w:w="2978" w:type="dxa"/>
          </w:tcPr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Наименование критерия </w:t>
            </w:r>
          </w:p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отбора проекта инициативного бюджетирования </w:t>
            </w:r>
          </w:p>
        </w:tc>
        <w:tc>
          <w:tcPr>
            <w:tcW w:w="4278" w:type="dxa"/>
          </w:tcPr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Наименование </w:t>
            </w:r>
          </w:p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показателя оценки </w:t>
            </w:r>
          </w:p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критерия отбора проекта инициативного бюджетирования</w:t>
            </w:r>
          </w:p>
        </w:tc>
        <w:tc>
          <w:tcPr>
            <w:tcW w:w="2497" w:type="dxa"/>
          </w:tcPr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Количественный показатель оценки критерия отбора проекта инициативного бюджетирования</w:t>
            </w:r>
          </w:p>
        </w:tc>
      </w:tr>
    </w:tbl>
    <w:p w:rsidR="00FB2234" w:rsidRPr="00FB2234" w:rsidRDefault="00FB2234">
      <w:pPr>
        <w:rPr>
          <w:sz w:val="2"/>
        </w:rPr>
      </w:pPr>
    </w:p>
    <w:tbl>
      <w:tblPr>
        <w:tblStyle w:val="afff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278"/>
        <w:gridCol w:w="2497"/>
      </w:tblGrid>
      <w:tr w:rsidR="00B10480" w:rsidRPr="000E0E8A" w:rsidTr="007D6641">
        <w:trPr>
          <w:cantSplit/>
          <w:trHeight w:val="20"/>
          <w:tblHeader/>
        </w:trPr>
        <w:tc>
          <w:tcPr>
            <w:tcW w:w="2978" w:type="dxa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B10480" w:rsidRPr="000E0E8A" w:rsidTr="007D6641">
        <w:trPr>
          <w:cantSplit/>
          <w:trHeight w:val="20"/>
        </w:trPr>
        <w:tc>
          <w:tcPr>
            <w:tcW w:w="2978" w:type="dxa"/>
            <w:vMerge w:val="restart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Актуальность, социальная значимость проекта инициативного бюджетирования</w:t>
            </w: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количество граждан, принявших участие в выдвижения проекта инициативного бюджетирования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 балл за каждые 10 человек,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но не более 20 баллов</w:t>
            </w:r>
          </w:p>
        </w:tc>
      </w:tr>
      <w:tr w:rsidR="00B10480" w:rsidRPr="000E0E8A" w:rsidTr="007D6641">
        <w:trPr>
          <w:cantSplit/>
          <w:trHeight w:val="20"/>
        </w:trPr>
        <w:tc>
          <w:tcPr>
            <w:tcW w:w="2978" w:type="dxa"/>
            <w:vMerge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количество </w:t>
            </w:r>
            <w:proofErr w:type="spell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благополучателей</w:t>
            </w:r>
            <w:proofErr w:type="spell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(человек), которые будут регулярно (не реже одного раза </w:t>
            </w:r>
            <w:proofErr w:type="gramEnd"/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 месяц) пользоваться результатами реализованного проекта инициативного бюджетирования</w:t>
            </w:r>
          </w:p>
        </w:tc>
        <w:tc>
          <w:tcPr>
            <w:tcW w:w="2497" w:type="dxa"/>
            <w:shd w:val="clear" w:color="auto" w:fill="auto"/>
          </w:tcPr>
          <w:p w:rsidR="00D74409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 балл за каждые </w:t>
            </w:r>
          </w:p>
          <w:p w:rsidR="00B10480" w:rsidRPr="000E0E8A" w:rsidRDefault="00AF3AAB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  <w:r w:rsidR="00B10480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00 человек, </w:t>
            </w:r>
          </w:p>
          <w:p w:rsidR="00D74409" w:rsidRDefault="00B10480" w:rsidP="00D744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но не более</w:t>
            </w:r>
          </w:p>
          <w:p w:rsidR="00B10480" w:rsidRPr="000E0E8A" w:rsidRDefault="00B10480" w:rsidP="00D744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 баллов</w:t>
            </w:r>
          </w:p>
        </w:tc>
      </w:tr>
      <w:tr w:rsidR="00B10480" w:rsidRPr="000E0E8A" w:rsidTr="007D6641">
        <w:trPr>
          <w:cantSplit/>
          <w:trHeight w:val="20"/>
        </w:trPr>
        <w:tc>
          <w:tcPr>
            <w:tcW w:w="2978" w:type="dxa"/>
            <w:vMerge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количество каналов информирования о проекте инициативного бюджетирования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B10480" w:rsidP="00136A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 балл за каждый </w:t>
            </w:r>
            <w:r w:rsidR="00136A0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1 </w:t>
            </w: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канал, но не более 5 баллов </w:t>
            </w:r>
          </w:p>
        </w:tc>
      </w:tr>
      <w:tr w:rsidR="00B10480" w:rsidRPr="000E0E8A" w:rsidTr="007D6641">
        <w:trPr>
          <w:trHeight w:val="20"/>
        </w:trPr>
        <w:tc>
          <w:tcPr>
            <w:tcW w:w="2978" w:type="dxa"/>
            <w:vMerge w:val="restart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Степень участия жителей муниципальных образований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в Ростовской области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в </w:t>
            </w:r>
            <w:proofErr w:type="spell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софинансировании</w:t>
            </w:r>
            <w:proofErr w:type="spell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проекта инициативного бюджетирования</w:t>
            </w: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отношение размера участия физических лиц в </w:t>
            </w:r>
            <w:proofErr w:type="spell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софинансировании</w:t>
            </w:r>
            <w:proofErr w:type="spell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проекта инициативного бюджетирования к стоимости проекта инициативного бюджетирования</w:t>
            </w:r>
          </w:p>
        </w:tc>
        <w:tc>
          <w:tcPr>
            <w:tcW w:w="2497" w:type="dxa"/>
            <w:shd w:val="clear" w:color="auto" w:fill="auto"/>
          </w:tcPr>
          <w:p w:rsidR="00D74409" w:rsidRDefault="00B10480" w:rsidP="00D744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 балл за каждый 1 процент</w:t>
            </w:r>
          </w:p>
          <w:p w:rsidR="00B10480" w:rsidRPr="000E0E8A" w:rsidRDefault="00B10480" w:rsidP="00D744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софинансирования, но не более 25 баллов </w:t>
            </w:r>
          </w:p>
        </w:tc>
      </w:tr>
      <w:tr w:rsidR="00B10480" w:rsidRPr="000E0E8A" w:rsidTr="007D6641">
        <w:trPr>
          <w:trHeight w:val="20"/>
        </w:trPr>
        <w:tc>
          <w:tcPr>
            <w:tcW w:w="2978" w:type="dxa"/>
            <w:vMerge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B10480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7D664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отношение размера участия юридических лиц, индивидуальных предпринимателей в </w:t>
            </w:r>
            <w:proofErr w:type="spellStart"/>
            <w:r w:rsidRPr="007D664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софинансировании</w:t>
            </w:r>
            <w:proofErr w:type="spellEnd"/>
            <w:r w:rsidRPr="007D664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проекта к стоимости проекта инициативного бюджетирования</w:t>
            </w:r>
          </w:p>
          <w:p w:rsidR="00963593" w:rsidRPr="007D6641" w:rsidRDefault="00963593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D74409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 балл за каждые 2 процента</w:t>
            </w:r>
          </w:p>
          <w:p w:rsidR="00D74409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</w:rPr>
              <w:t xml:space="preserve">софинансирования,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</w:rPr>
              <w:t>но не</w:t>
            </w: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более 20 баллов</w:t>
            </w:r>
          </w:p>
        </w:tc>
      </w:tr>
      <w:tr w:rsidR="00B10480" w:rsidRPr="000E0E8A" w:rsidTr="007D6641">
        <w:trPr>
          <w:trHeight w:val="20"/>
        </w:trPr>
        <w:tc>
          <w:tcPr>
            <w:tcW w:w="2978" w:type="dxa"/>
            <w:vMerge w:val="restart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 xml:space="preserve">Степень участия жителей муниципальных образований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в Ростовской области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 нефинансовой форме в реализации проекта инициативного бюджетирования</w:t>
            </w: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количество граждан, изъявивших желание принять трудовое участие в реализации проекта инициативного бюджетирования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 балл за каждые 20 человек, </w:t>
            </w:r>
          </w:p>
          <w:p w:rsidR="00B10480" w:rsidRPr="000E0E8A" w:rsidRDefault="00D74409" w:rsidP="00D744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но не более 6 </w:t>
            </w:r>
            <w:r w:rsidR="00B10480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баллов</w:t>
            </w:r>
          </w:p>
        </w:tc>
      </w:tr>
      <w:tr w:rsidR="00B10480" w:rsidRPr="000E0E8A" w:rsidTr="007D6641">
        <w:trPr>
          <w:trHeight w:val="20"/>
        </w:trPr>
        <w:tc>
          <w:tcPr>
            <w:tcW w:w="2978" w:type="dxa"/>
            <w:vMerge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количество нефинансовых форм участия в реализации проекта инициативного бюджетирования (трудовое участие, предоставление строительной техники, материалов и тому подобное) 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 балл за каждую </w:t>
            </w:r>
            <w:r w:rsidR="0014353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1 </w:t>
            </w: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форму нефинансового участия,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но не более 3 баллов</w:t>
            </w:r>
          </w:p>
        </w:tc>
      </w:tr>
      <w:tr w:rsidR="00B10480" w:rsidRPr="000E0E8A" w:rsidTr="007D6641">
        <w:trPr>
          <w:cantSplit/>
          <w:trHeight w:val="20"/>
        </w:trPr>
        <w:tc>
          <w:tcPr>
            <w:tcW w:w="29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Наличие технической документации, позволяющей определить стоимость </w:t>
            </w:r>
          </w:p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и возможность реализации проекта инициативного бюджетирования</w:t>
            </w: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наличие проектно-сметной документации, локальной сметы (сметного расчета), копий смет, расчетов расходов (в зависимости от проекта инициативного бюджетирования)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B10480" w:rsidP="007D6641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 балл при наличии </w:t>
            </w:r>
          </w:p>
        </w:tc>
      </w:tr>
      <w:tr w:rsidR="00B10480" w:rsidRPr="000E0E8A" w:rsidTr="007D6641">
        <w:trPr>
          <w:cantSplit/>
          <w:trHeight w:val="20"/>
        </w:trPr>
        <w:tc>
          <w:tcPr>
            <w:tcW w:w="2978" w:type="dxa"/>
          </w:tcPr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Наличие права муниципальной собственности </w:t>
            </w:r>
          </w:p>
          <w:p w:rsidR="00B10480" w:rsidRPr="000E0E8A" w:rsidRDefault="00B10480" w:rsidP="004A3A9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на объекты, строительство, реконструкцию, капитальный или текущий ремонт которых планируется осуществить в рамках реализации проекта инициативного бюджетирования</w:t>
            </w:r>
          </w:p>
        </w:tc>
        <w:tc>
          <w:tcPr>
            <w:tcW w:w="4278" w:type="dxa"/>
            <w:shd w:val="clear" w:color="auto" w:fill="auto"/>
          </w:tcPr>
          <w:p w:rsidR="00B10480" w:rsidRPr="000E0E8A" w:rsidRDefault="00B10480" w:rsidP="004A3A9B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наличие документа, подтверждающего право собственности муниципального образования на объекты, строительство, реконструкцию, капитальный, текущий ремонт </w:t>
            </w:r>
          </w:p>
          <w:p w:rsidR="00B10480" w:rsidRPr="000E0E8A" w:rsidRDefault="00B10480" w:rsidP="004A3A9B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или </w:t>
            </w:r>
            <w:proofErr w:type="gram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благоустройство</w:t>
            </w:r>
            <w:proofErr w:type="gram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которых планируется осуществить </w:t>
            </w:r>
          </w:p>
          <w:p w:rsidR="00B10480" w:rsidRPr="000E0E8A" w:rsidRDefault="00B10480" w:rsidP="004A3A9B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в рамках реализации проектов </w:t>
            </w:r>
            <w:proofErr w:type="gramStart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инициативного</w:t>
            </w:r>
            <w:proofErr w:type="gramEnd"/>
            <w:r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2497" w:type="dxa"/>
            <w:shd w:val="clear" w:color="auto" w:fill="auto"/>
          </w:tcPr>
          <w:p w:rsidR="00B10480" w:rsidRPr="000E0E8A" w:rsidRDefault="00D74409" w:rsidP="00136A02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 баллов при </w:t>
            </w:r>
            <w:r w:rsidR="00B10480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наличии</w:t>
            </w:r>
            <w:r w:rsidR="00136A0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».</w:t>
            </w:r>
            <w:r w:rsidR="00B10480" w:rsidRPr="000E0E8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677D11" w:rsidRDefault="00677D11" w:rsidP="008B6309">
      <w:pPr>
        <w:ind w:firstLine="709"/>
        <w:jc w:val="right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8B6309" w:rsidRDefault="008B6309" w:rsidP="008B6309">
      <w:pPr>
        <w:pStyle w:val="aff2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</w:p>
    <w:p w:rsidR="00CF1E54" w:rsidRDefault="00CF1E54" w:rsidP="008B6309">
      <w:pPr>
        <w:pStyle w:val="aff2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</w:p>
    <w:p w:rsidR="00CF1E54" w:rsidRDefault="00CF1E54" w:rsidP="008B6309">
      <w:pPr>
        <w:pStyle w:val="aff2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</w:rPr>
      </w:pPr>
    </w:p>
    <w:p w:rsidR="00E95579" w:rsidRPr="00145420" w:rsidRDefault="00145420" w:rsidP="00145420">
      <w:pPr>
        <w:tabs>
          <w:tab w:val="left" w:pos="1276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145420">
        <w:rPr>
          <w:rFonts w:eastAsiaTheme="minorHAnsi"/>
          <w:color w:val="000000" w:themeColor="text1"/>
          <w:kern w:val="2"/>
          <w:sz w:val="28"/>
          <w:szCs w:val="28"/>
        </w:rPr>
        <w:lastRenderedPageBreak/>
        <w:t>5. </w:t>
      </w:r>
      <w:r w:rsidR="00F7758C" w:rsidRPr="00145420">
        <w:rPr>
          <w:rFonts w:eastAsiaTheme="minorHAnsi"/>
          <w:color w:val="000000" w:themeColor="text1"/>
          <w:kern w:val="2"/>
          <w:sz w:val="28"/>
          <w:szCs w:val="28"/>
        </w:rPr>
        <w:t>В п</w:t>
      </w:r>
      <w:r w:rsidR="004A3A9B" w:rsidRPr="00145420">
        <w:rPr>
          <w:rFonts w:eastAsiaTheme="minorHAnsi"/>
          <w:color w:val="000000" w:themeColor="text1"/>
          <w:kern w:val="2"/>
          <w:sz w:val="28"/>
          <w:szCs w:val="28"/>
        </w:rPr>
        <w:t>риложени</w:t>
      </w:r>
      <w:r w:rsidR="00F7758C" w:rsidRPr="00145420">
        <w:rPr>
          <w:rFonts w:eastAsiaTheme="minorHAnsi"/>
          <w:color w:val="000000" w:themeColor="text1"/>
          <w:kern w:val="2"/>
          <w:sz w:val="28"/>
          <w:szCs w:val="28"/>
        </w:rPr>
        <w:t>и</w:t>
      </w:r>
      <w:r w:rsidR="004A3A9B" w:rsidRPr="00145420">
        <w:rPr>
          <w:rFonts w:eastAsiaTheme="minorHAnsi"/>
          <w:color w:val="000000" w:themeColor="text1"/>
          <w:kern w:val="2"/>
          <w:sz w:val="28"/>
          <w:szCs w:val="28"/>
        </w:rPr>
        <w:t xml:space="preserve"> № 3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>:</w:t>
      </w:r>
    </w:p>
    <w:p w:rsidR="00E95579" w:rsidRPr="00145420" w:rsidRDefault="00145420" w:rsidP="005F74E4">
      <w:pPr>
        <w:tabs>
          <w:tab w:val="left" w:pos="1276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 w:rsidRPr="00145420">
        <w:rPr>
          <w:rFonts w:eastAsiaTheme="minorHAnsi"/>
          <w:color w:val="000000" w:themeColor="text1"/>
          <w:kern w:val="2"/>
          <w:sz w:val="28"/>
          <w:szCs w:val="28"/>
        </w:rPr>
        <w:t>5.1. 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>Исключить из состава областной комиссии по проведению отбора</w:t>
      </w:r>
      <w:r w:rsidR="00D74409" w:rsidRPr="00145420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 xml:space="preserve">проектов инициативного бюджетирования на конкурсной основе </w:t>
      </w:r>
      <w:r w:rsidR="00F7758C" w:rsidRPr="00145420">
        <w:rPr>
          <w:rFonts w:eastAsiaTheme="minorHAnsi"/>
          <w:color w:val="000000" w:themeColor="text1"/>
          <w:kern w:val="2"/>
          <w:sz w:val="28"/>
          <w:szCs w:val="28"/>
        </w:rPr>
        <w:t>Майер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>а</w:t>
      </w:r>
      <w:r w:rsidR="00D74409" w:rsidRPr="00145420">
        <w:rPr>
          <w:rFonts w:eastAsiaTheme="minorHAnsi"/>
          <w:color w:val="000000" w:themeColor="text1"/>
          <w:kern w:val="2"/>
          <w:sz w:val="28"/>
          <w:szCs w:val="28"/>
        </w:rPr>
        <w:t> </w:t>
      </w:r>
      <w:r w:rsidR="00F7758C" w:rsidRPr="00145420">
        <w:rPr>
          <w:rFonts w:eastAsiaTheme="minorHAnsi"/>
          <w:color w:val="000000" w:themeColor="text1"/>
          <w:kern w:val="2"/>
          <w:sz w:val="28"/>
          <w:szCs w:val="28"/>
        </w:rPr>
        <w:t>Андре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>я</w:t>
      </w:r>
      <w:r w:rsidR="00F7758C" w:rsidRPr="00145420">
        <w:rPr>
          <w:rFonts w:eastAsiaTheme="minorHAnsi"/>
          <w:color w:val="000000" w:themeColor="text1"/>
          <w:kern w:val="2"/>
          <w:sz w:val="28"/>
          <w:szCs w:val="28"/>
        </w:rPr>
        <w:t xml:space="preserve"> Федорович</w:t>
      </w:r>
      <w:r w:rsidR="00E95579" w:rsidRPr="00145420">
        <w:rPr>
          <w:rFonts w:eastAsiaTheme="minorHAnsi"/>
          <w:color w:val="000000" w:themeColor="text1"/>
          <w:kern w:val="2"/>
          <w:sz w:val="28"/>
          <w:szCs w:val="28"/>
        </w:rPr>
        <w:t>а.</w:t>
      </w:r>
    </w:p>
    <w:p w:rsidR="004A3A9B" w:rsidRPr="005F74E4" w:rsidRDefault="005F74E4" w:rsidP="005F74E4">
      <w:pPr>
        <w:tabs>
          <w:tab w:val="left" w:pos="1276"/>
        </w:tabs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</w:rPr>
      </w:pPr>
      <w:r>
        <w:rPr>
          <w:rFonts w:eastAsiaTheme="minorHAnsi"/>
          <w:color w:val="000000" w:themeColor="text1"/>
          <w:kern w:val="2"/>
          <w:sz w:val="28"/>
          <w:szCs w:val="28"/>
        </w:rPr>
        <w:t>5.2. 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Ввести в состав областной комиссии по проведению отбора проектов инициативного бюджетирования на конкурсной основе 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>Беликов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>а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 Дмитри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>я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 Сергеевич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>а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 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– 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>заместител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>я</w:t>
      </w:r>
      <w:r w:rsidR="00F7758C" w:rsidRPr="005F74E4">
        <w:rPr>
          <w:rFonts w:eastAsiaTheme="minorHAnsi"/>
          <w:color w:val="000000" w:themeColor="text1"/>
          <w:kern w:val="2"/>
          <w:sz w:val="28"/>
          <w:szCs w:val="28"/>
        </w:rPr>
        <w:t xml:space="preserve"> министра жилищно-коммунального хозяйства Ростовской области</w:t>
      </w:r>
      <w:r w:rsidR="00E95579" w:rsidRPr="005F74E4">
        <w:rPr>
          <w:rFonts w:eastAsiaTheme="minorHAnsi"/>
          <w:color w:val="000000" w:themeColor="text1"/>
          <w:kern w:val="2"/>
          <w:sz w:val="28"/>
          <w:szCs w:val="28"/>
        </w:rPr>
        <w:t>.</w:t>
      </w:r>
    </w:p>
    <w:p w:rsidR="004A3A9B" w:rsidRDefault="004A3A9B" w:rsidP="00D74409">
      <w:pPr>
        <w:tabs>
          <w:tab w:val="left" w:pos="1276"/>
        </w:tabs>
        <w:ind w:firstLine="709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</w:p>
    <w:p w:rsidR="00D74409" w:rsidRPr="000F187C" w:rsidRDefault="00D74409" w:rsidP="00D74409">
      <w:pPr>
        <w:widowControl w:val="0"/>
        <w:autoSpaceDE w:val="0"/>
        <w:autoSpaceDN w:val="0"/>
        <w:ind w:firstLine="357"/>
        <w:contextualSpacing/>
        <w:jc w:val="both"/>
        <w:rPr>
          <w:sz w:val="28"/>
          <w:szCs w:val="28"/>
        </w:rPr>
      </w:pPr>
    </w:p>
    <w:p w:rsidR="00D74409" w:rsidRDefault="00D74409" w:rsidP="00D74409">
      <w:pPr>
        <w:rPr>
          <w:sz w:val="28"/>
          <w:szCs w:val="28"/>
        </w:rPr>
      </w:pPr>
    </w:p>
    <w:p w:rsidR="00D74409" w:rsidRDefault="00D74409" w:rsidP="00D7440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3762"/>
        <w:gridCol w:w="1767"/>
      </w:tblGrid>
      <w:tr w:rsidR="00D74409" w:rsidTr="00D72B01">
        <w:trPr>
          <w:trHeight w:val="1503"/>
        </w:trPr>
        <w:tc>
          <w:tcPr>
            <w:tcW w:w="4326" w:type="dxa"/>
            <w:hideMark/>
          </w:tcPr>
          <w:p w:rsidR="00D74409" w:rsidRDefault="00D74409" w:rsidP="00D72B01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  <w:p w:rsidR="00D74409" w:rsidRDefault="00D74409" w:rsidP="00D72B01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управления документационного</w:t>
            </w:r>
          </w:p>
          <w:p w:rsidR="00D74409" w:rsidRDefault="00D74409" w:rsidP="00D72B01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обеспечения Правительства Ростовской области – начальник</w:t>
            </w:r>
          </w:p>
          <w:p w:rsidR="00D74409" w:rsidRDefault="00D74409" w:rsidP="00D72B01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отдела нормативных документов</w:t>
            </w:r>
          </w:p>
        </w:tc>
        <w:tc>
          <w:tcPr>
            <w:tcW w:w="3762" w:type="dxa"/>
            <w:vAlign w:val="bottom"/>
          </w:tcPr>
          <w:p w:rsidR="00D74409" w:rsidRDefault="00D74409" w:rsidP="00D72B01">
            <w:pPr>
              <w:rPr>
                <w:sz w:val="28"/>
              </w:rPr>
            </w:pPr>
          </w:p>
        </w:tc>
        <w:tc>
          <w:tcPr>
            <w:tcW w:w="1767" w:type="dxa"/>
          </w:tcPr>
          <w:p w:rsidR="00D74409" w:rsidRDefault="00D74409" w:rsidP="00D72B01">
            <w:pPr>
              <w:rPr>
                <w:sz w:val="28"/>
              </w:rPr>
            </w:pPr>
          </w:p>
          <w:p w:rsidR="00D74409" w:rsidRDefault="00D74409" w:rsidP="00D72B01">
            <w:pPr>
              <w:rPr>
                <w:sz w:val="28"/>
              </w:rPr>
            </w:pPr>
          </w:p>
          <w:p w:rsidR="00D74409" w:rsidRDefault="00D74409" w:rsidP="00D72B01">
            <w:pPr>
              <w:ind w:right="-29"/>
              <w:jc w:val="right"/>
              <w:rPr>
                <w:sz w:val="28"/>
              </w:rPr>
            </w:pPr>
          </w:p>
          <w:p w:rsidR="00D74409" w:rsidRDefault="00D74409" w:rsidP="00D72B01">
            <w:pPr>
              <w:rPr>
                <w:sz w:val="28"/>
              </w:rPr>
            </w:pPr>
          </w:p>
          <w:p w:rsidR="00D74409" w:rsidRDefault="00D74409" w:rsidP="00D72B01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В.В. Сечков</w:t>
            </w:r>
          </w:p>
        </w:tc>
      </w:tr>
    </w:tbl>
    <w:p w:rsidR="0002138A" w:rsidRPr="0002138A" w:rsidRDefault="0002138A" w:rsidP="00D74409">
      <w:pPr>
        <w:rPr>
          <w:sz w:val="28"/>
          <w:szCs w:val="28"/>
          <w:lang w:val="en-US"/>
        </w:rPr>
      </w:pPr>
    </w:p>
    <w:sectPr w:rsidR="0002138A" w:rsidRPr="0002138A" w:rsidSect="009F01EB"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3D" w:rsidRDefault="0014353D">
      <w:r>
        <w:separator/>
      </w:r>
    </w:p>
  </w:endnote>
  <w:endnote w:type="continuationSeparator" w:id="0">
    <w:p w:rsidR="0014353D" w:rsidRDefault="001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Pr="008B7CD7" w:rsidRDefault="0014353D" w:rsidP="00DE338D">
    <w:pPr>
      <w:pStyle w:val="a7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120FF7">
      <w:rPr>
        <w:noProof/>
        <w:lang w:val="en-US"/>
      </w:rPr>
      <w:t>Y:\ORST\Ppo\ppo445.f20.docx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Pr="008B7CD7" w:rsidRDefault="0014353D" w:rsidP="00DE338D">
    <w:pPr>
      <w:pStyle w:val="a7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120FF7">
      <w:rPr>
        <w:noProof/>
        <w:lang w:val="en-US"/>
      </w:rPr>
      <w:t>Y:\ORST\Ppo\ppo445.f20.docx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3D" w:rsidRDefault="0014353D">
      <w:r>
        <w:separator/>
      </w:r>
    </w:p>
  </w:footnote>
  <w:footnote w:type="continuationSeparator" w:id="0">
    <w:p w:rsidR="0014353D" w:rsidRDefault="0014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235"/>
      <w:docPartObj>
        <w:docPartGallery w:val="Page Numbers (Top of Page)"/>
        <w:docPartUnique/>
      </w:docPartObj>
    </w:sdtPr>
    <w:sdtEndPr/>
    <w:sdtContent>
      <w:p w:rsidR="0014353D" w:rsidRDefault="001454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53D" w:rsidRDefault="0014353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Pr="000748FC" w:rsidRDefault="0014353D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77649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63E0116"/>
    <w:multiLevelType w:val="hybridMultilevel"/>
    <w:tmpl w:val="FC9EBE26"/>
    <w:lvl w:ilvl="0" w:tplc="A5E84A8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525F73"/>
    <w:multiLevelType w:val="multilevel"/>
    <w:tmpl w:val="F232E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BA87C0D"/>
    <w:multiLevelType w:val="hybridMultilevel"/>
    <w:tmpl w:val="B33A6CBC"/>
    <w:lvl w:ilvl="0" w:tplc="78E8BA1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E75F54"/>
    <w:multiLevelType w:val="multilevel"/>
    <w:tmpl w:val="AE3A674C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8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9">
    <w:nsid w:val="6B6018BD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BE7F79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6A7CD6"/>
    <w:multiLevelType w:val="hybridMultilevel"/>
    <w:tmpl w:val="659C9332"/>
    <w:lvl w:ilvl="0" w:tplc="115A1A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1"/>
    <w:rsid w:val="000021E0"/>
    <w:rsid w:val="00011B39"/>
    <w:rsid w:val="00015F3E"/>
    <w:rsid w:val="0002138A"/>
    <w:rsid w:val="00040B3E"/>
    <w:rsid w:val="00042F32"/>
    <w:rsid w:val="00050A3A"/>
    <w:rsid w:val="00050C68"/>
    <w:rsid w:val="0005372C"/>
    <w:rsid w:val="00054D8B"/>
    <w:rsid w:val="00055926"/>
    <w:rsid w:val="000559D5"/>
    <w:rsid w:val="000560BD"/>
    <w:rsid w:val="00060F3C"/>
    <w:rsid w:val="000748FC"/>
    <w:rsid w:val="00077AE1"/>
    <w:rsid w:val="000808D6"/>
    <w:rsid w:val="00092189"/>
    <w:rsid w:val="00092560"/>
    <w:rsid w:val="000942B9"/>
    <w:rsid w:val="000970DC"/>
    <w:rsid w:val="000A5ED3"/>
    <w:rsid w:val="000A726F"/>
    <w:rsid w:val="000B4002"/>
    <w:rsid w:val="000B66C7"/>
    <w:rsid w:val="000C430D"/>
    <w:rsid w:val="000D42B0"/>
    <w:rsid w:val="000E0E8A"/>
    <w:rsid w:val="000E3A38"/>
    <w:rsid w:val="000F2B40"/>
    <w:rsid w:val="000F5B6A"/>
    <w:rsid w:val="001006EB"/>
    <w:rsid w:val="00101F3D"/>
    <w:rsid w:val="00104E0D"/>
    <w:rsid w:val="0010504A"/>
    <w:rsid w:val="00106773"/>
    <w:rsid w:val="00112A61"/>
    <w:rsid w:val="00116BFA"/>
    <w:rsid w:val="00120FF7"/>
    <w:rsid w:val="00121712"/>
    <w:rsid w:val="00125DE3"/>
    <w:rsid w:val="00136A02"/>
    <w:rsid w:val="0014353D"/>
    <w:rsid w:val="00145420"/>
    <w:rsid w:val="00153B21"/>
    <w:rsid w:val="00155D37"/>
    <w:rsid w:val="00186B44"/>
    <w:rsid w:val="001870F4"/>
    <w:rsid w:val="001A1135"/>
    <w:rsid w:val="001B2D1C"/>
    <w:rsid w:val="001C1D98"/>
    <w:rsid w:val="001D1DE1"/>
    <w:rsid w:val="001D2690"/>
    <w:rsid w:val="001E0775"/>
    <w:rsid w:val="001E72D1"/>
    <w:rsid w:val="001F4BE3"/>
    <w:rsid w:val="001F6D02"/>
    <w:rsid w:val="00213A9A"/>
    <w:rsid w:val="0022640B"/>
    <w:rsid w:val="00236266"/>
    <w:rsid w:val="002504E8"/>
    <w:rsid w:val="0025091D"/>
    <w:rsid w:val="00253F49"/>
    <w:rsid w:val="00254382"/>
    <w:rsid w:val="002552A8"/>
    <w:rsid w:val="00255A4C"/>
    <w:rsid w:val="0027031E"/>
    <w:rsid w:val="00272763"/>
    <w:rsid w:val="0028703B"/>
    <w:rsid w:val="0029323E"/>
    <w:rsid w:val="0029434C"/>
    <w:rsid w:val="00295E1A"/>
    <w:rsid w:val="002A2062"/>
    <w:rsid w:val="002A31A1"/>
    <w:rsid w:val="002B1D68"/>
    <w:rsid w:val="002B3F70"/>
    <w:rsid w:val="002B6527"/>
    <w:rsid w:val="002C135C"/>
    <w:rsid w:val="002C3505"/>
    <w:rsid w:val="002C37A6"/>
    <w:rsid w:val="002C5E60"/>
    <w:rsid w:val="002E65D5"/>
    <w:rsid w:val="002E68E3"/>
    <w:rsid w:val="002F63E3"/>
    <w:rsid w:val="002F74D7"/>
    <w:rsid w:val="0030124B"/>
    <w:rsid w:val="00305CD7"/>
    <w:rsid w:val="00313D3A"/>
    <w:rsid w:val="00313E45"/>
    <w:rsid w:val="003167D4"/>
    <w:rsid w:val="0031798D"/>
    <w:rsid w:val="003318E1"/>
    <w:rsid w:val="0033385B"/>
    <w:rsid w:val="00341FC1"/>
    <w:rsid w:val="003477D9"/>
    <w:rsid w:val="00354CDC"/>
    <w:rsid w:val="00355588"/>
    <w:rsid w:val="00361E7C"/>
    <w:rsid w:val="00362954"/>
    <w:rsid w:val="00365D0E"/>
    <w:rsid w:val="0037040B"/>
    <w:rsid w:val="003921D8"/>
    <w:rsid w:val="00396E77"/>
    <w:rsid w:val="003A1147"/>
    <w:rsid w:val="003B2193"/>
    <w:rsid w:val="003C3A57"/>
    <w:rsid w:val="00407B71"/>
    <w:rsid w:val="00423071"/>
    <w:rsid w:val="00425061"/>
    <w:rsid w:val="0043381F"/>
    <w:rsid w:val="0043686A"/>
    <w:rsid w:val="00441069"/>
    <w:rsid w:val="004425D7"/>
    <w:rsid w:val="00444636"/>
    <w:rsid w:val="00446B8F"/>
    <w:rsid w:val="00446C7B"/>
    <w:rsid w:val="0045379F"/>
    <w:rsid w:val="00453869"/>
    <w:rsid w:val="00470BA8"/>
    <w:rsid w:val="00470F16"/>
    <w:rsid w:val="004711EC"/>
    <w:rsid w:val="00480BC7"/>
    <w:rsid w:val="004871AA"/>
    <w:rsid w:val="00491E66"/>
    <w:rsid w:val="004A0393"/>
    <w:rsid w:val="004A3A9B"/>
    <w:rsid w:val="004B6A5C"/>
    <w:rsid w:val="004C1BD1"/>
    <w:rsid w:val="004D3C3F"/>
    <w:rsid w:val="004D534C"/>
    <w:rsid w:val="004D7C2D"/>
    <w:rsid w:val="004E57EA"/>
    <w:rsid w:val="004E78FD"/>
    <w:rsid w:val="004F4EAC"/>
    <w:rsid w:val="004F7011"/>
    <w:rsid w:val="00515D9C"/>
    <w:rsid w:val="00517BB0"/>
    <w:rsid w:val="0052607D"/>
    <w:rsid w:val="00531FBD"/>
    <w:rsid w:val="00532222"/>
    <w:rsid w:val="0053366A"/>
    <w:rsid w:val="00540E73"/>
    <w:rsid w:val="00541AD2"/>
    <w:rsid w:val="00554AB3"/>
    <w:rsid w:val="005739B8"/>
    <w:rsid w:val="00587BF6"/>
    <w:rsid w:val="005A657E"/>
    <w:rsid w:val="005B42DF"/>
    <w:rsid w:val="005C5FF3"/>
    <w:rsid w:val="005F74E4"/>
    <w:rsid w:val="00611679"/>
    <w:rsid w:val="00613D7D"/>
    <w:rsid w:val="00626315"/>
    <w:rsid w:val="006320DE"/>
    <w:rsid w:val="006564DB"/>
    <w:rsid w:val="00657445"/>
    <w:rsid w:val="00660EE3"/>
    <w:rsid w:val="00676B57"/>
    <w:rsid w:val="00677D11"/>
    <w:rsid w:val="006A42FB"/>
    <w:rsid w:val="006B690B"/>
    <w:rsid w:val="006B7A21"/>
    <w:rsid w:val="006C13A0"/>
    <w:rsid w:val="006D1F71"/>
    <w:rsid w:val="006D6A6D"/>
    <w:rsid w:val="006E03E9"/>
    <w:rsid w:val="007007D5"/>
    <w:rsid w:val="007120F8"/>
    <w:rsid w:val="007132FC"/>
    <w:rsid w:val="00716E8E"/>
    <w:rsid w:val="007219F0"/>
    <w:rsid w:val="007234BF"/>
    <w:rsid w:val="00753845"/>
    <w:rsid w:val="007730B1"/>
    <w:rsid w:val="00782222"/>
    <w:rsid w:val="007936ED"/>
    <w:rsid w:val="007B6388"/>
    <w:rsid w:val="007C0A5F"/>
    <w:rsid w:val="007C43DD"/>
    <w:rsid w:val="007D6641"/>
    <w:rsid w:val="007E731D"/>
    <w:rsid w:val="007F302F"/>
    <w:rsid w:val="007F5CAA"/>
    <w:rsid w:val="008030AA"/>
    <w:rsid w:val="00803F3C"/>
    <w:rsid w:val="00804CFE"/>
    <w:rsid w:val="00811C94"/>
    <w:rsid w:val="00811CF1"/>
    <w:rsid w:val="00814AD7"/>
    <w:rsid w:val="008201AE"/>
    <w:rsid w:val="008438D7"/>
    <w:rsid w:val="008440A9"/>
    <w:rsid w:val="008462EE"/>
    <w:rsid w:val="00860446"/>
    <w:rsid w:val="00860E5A"/>
    <w:rsid w:val="00862822"/>
    <w:rsid w:val="00867AB6"/>
    <w:rsid w:val="00873616"/>
    <w:rsid w:val="00881931"/>
    <w:rsid w:val="00883909"/>
    <w:rsid w:val="00897B07"/>
    <w:rsid w:val="008A225E"/>
    <w:rsid w:val="008A26EE"/>
    <w:rsid w:val="008A27BC"/>
    <w:rsid w:val="008A3995"/>
    <w:rsid w:val="008B4DD7"/>
    <w:rsid w:val="008B6309"/>
    <w:rsid w:val="008B6AD3"/>
    <w:rsid w:val="008E778E"/>
    <w:rsid w:val="008F1C7B"/>
    <w:rsid w:val="008F28F1"/>
    <w:rsid w:val="00910044"/>
    <w:rsid w:val="009122B1"/>
    <w:rsid w:val="009127DC"/>
    <w:rsid w:val="00913129"/>
    <w:rsid w:val="00917C70"/>
    <w:rsid w:val="009228DF"/>
    <w:rsid w:val="00924E84"/>
    <w:rsid w:val="009251D0"/>
    <w:rsid w:val="00931944"/>
    <w:rsid w:val="0093614E"/>
    <w:rsid w:val="009448C3"/>
    <w:rsid w:val="00947FCC"/>
    <w:rsid w:val="00951794"/>
    <w:rsid w:val="0095316A"/>
    <w:rsid w:val="00963593"/>
    <w:rsid w:val="00985A10"/>
    <w:rsid w:val="009978C1"/>
    <w:rsid w:val="009D0E5F"/>
    <w:rsid w:val="009E31B7"/>
    <w:rsid w:val="009E4F8D"/>
    <w:rsid w:val="009F01EB"/>
    <w:rsid w:val="009F3879"/>
    <w:rsid w:val="009F3AFB"/>
    <w:rsid w:val="009F4212"/>
    <w:rsid w:val="009F6333"/>
    <w:rsid w:val="00A05B6C"/>
    <w:rsid w:val="00A061D7"/>
    <w:rsid w:val="00A10613"/>
    <w:rsid w:val="00A30E81"/>
    <w:rsid w:val="00A326AD"/>
    <w:rsid w:val="00A34804"/>
    <w:rsid w:val="00A45CB0"/>
    <w:rsid w:val="00A50725"/>
    <w:rsid w:val="00A53E06"/>
    <w:rsid w:val="00A65D44"/>
    <w:rsid w:val="00A67B50"/>
    <w:rsid w:val="00A70A69"/>
    <w:rsid w:val="00A70C16"/>
    <w:rsid w:val="00A941CF"/>
    <w:rsid w:val="00AA1D70"/>
    <w:rsid w:val="00AA4659"/>
    <w:rsid w:val="00AB1ACA"/>
    <w:rsid w:val="00AD36E2"/>
    <w:rsid w:val="00AE2601"/>
    <w:rsid w:val="00AE4862"/>
    <w:rsid w:val="00AF3AAB"/>
    <w:rsid w:val="00B02C23"/>
    <w:rsid w:val="00B05A9C"/>
    <w:rsid w:val="00B10480"/>
    <w:rsid w:val="00B1060D"/>
    <w:rsid w:val="00B22F6A"/>
    <w:rsid w:val="00B31114"/>
    <w:rsid w:val="00B35935"/>
    <w:rsid w:val="00B37E63"/>
    <w:rsid w:val="00B444A2"/>
    <w:rsid w:val="00B62CFB"/>
    <w:rsid w:val="00B63600"/>
    <w:rsid w:val="00B72D61"/>
    <w:rsid w:val="00B80D5B"/>
    <w:rsid w:val="00B81A41"/>
    <w:rsid w:val="00B81A85"/>
    <w:rsid w:val="00B8231A"/>
    <w:rsid w:val="00B85B6F"/>
    <w:rsid w:val="00B96FD1"/>
    <w:rsid w:val="00BA5B2F"/>
    <w:rsid w:val="00BB55C0"/>
    <w:rsid w:val="00BC0920"/>
    <w:rsid w:val="00BD0F0C"/>
    <w:rsid w:val="00BE7B5E"/>
    <w:rsid w:val="00BF39F0"/>
    <w:rsid w:val="00C04252"/>
    <w:rsid w:val="00C11FDF"/>
    <w:rsid w:val="00C2204A"/>
    <w:rsid w:val="00C327AF"/>
    <w:rsid w:val="00C362BA"/>
    <w:rsid w:val="00C572C4"/>
    <w:rsid w:val="00C65C33"/>
    <w:rsid w:val="00C731BB"/>
    <w:rsid w:val="00C95DA9"/>
    <w:rsid w:val="00CA151C"/>
    <w:rsid w:val="00CA35F7"/>
    <w:rsid w:val="00CB1900"/>
    <w:rsid w:val="00CB43C1"/>
    <w:rsid w:val="00CB6794"/>
    <w:rsid w:val="00CC4ABC"/>
    <w:rsid w:val="00CC7513"/>
    <w:rsid w:val="00CD0645"/>
    <w:rsid w:val="00CD077D"/>
    <w:rsid w:val="00CE5183"/>
    <w:rsid w:val="00CF077F"/>
    <w:rsid w:val="00CF090E"/>
    <w:rsid w:val="00CF1E54"/>
    <w:rsid w:val="00CF263F"/>
    <w:rsid w:val="00D00358"/>
    <w:rsid w:val="00D13E83"/>
    <w:rsid w:val="00D160F6"/>
    <w:rsid w:val="00D460DE"/>
    <w:rsid w:val="00D51C48"/>
    <w:rsid w:val="00D60607"/>
    <w:rsid w:val="00D67295"/>
    <w:rsid w:val="00D72B01"/>
    <w:rsid w:val="00D73323"/>
    <w:rsid w:val="00D74409"/>
    <w:rsid w:val="00D76268"/>
    <w:rsid w:val="00D77023"/>
    <w:rsid w:val="00D864AA"/>
    <w:rsid w:val="00D934F0"/>
    <w:rsid w:val="00D977A4"/>
    <w:rsid w:val="00DA1E06"/>
    <w:rsid w:val="00DA2EB7"/>
    <w:rsid w:val="00DA77B9"/>
    <w:rsid w:val="00DA7C1C"/>
    <w:rsid w:val="00DB4D6B"/>
    <w:rsid w:val="00DB7C92"/>
    <w:rsid w:val="00DC2302"/>
    <w:rsid w:val="00DC416F"/>
    <w:rsid w:val="00DC6AA9"/>
    <w:rsid w:val="00DD52E0"/>
    <w:rsid w:val="00DE338D"/>
    <w:rsid w:val="00DE50C1"/>
    <w:rsid w:val="00DF0E14"/>
    <w:rsid w:val="00E04378"/>
    <w:rsid w:val="00E11026"/>
    <w:rsid w:val="00E138E0"/>
    <w:rsid w:val="00E21BAD"/>
    <w:rsid w:val="00E26291"/>
    <w:rsid w:val="00E3132E"/>
    <w:rsid w:val="00E31C04"/>
    <w:rsid w:val="00E36EA0"/>
    <w:rsid w:val="00E42366"/>
    <w:rsid w:val="00E53589"/>
    <w:rsid w:val="00E61F30"/>
    <w:rsid w:val="00E657E1"/>
    <w:rsid w:val="00E67DF0"/>
    <w:rsid w:val="00E7274C"/>
    <w:rsid w:val="00E74E00"/>
    <w:rsid w:val="00E7539D"/>
    <w:rsid w:val="00E75C57"/>
    <w:rsid w:val="00E76A4E"/>
    <w:rsid w:val="00E82842"/>
    <w:rsid w:val="00E82AC4"/>
    <w:rsid w:val="00E86F85"/>
    <w:rsid w:val="00E95579"/>
    <w:rsid w:val="00E9626F"/>
    <w:rsid w:val="00EB2CE3"/>
    <w:rsid w:val="00EB4FD1"/>
    <w:rsid w:val="00EB63E2"/>
    <w:rsid w:val="00EC40AD"/>
    <w:rsid w:val="00ED696C"/>
    <w:rsid w:val="00ED72D3"/>
    <w:rsid w:val="00EE0DFD"/>
    <w:rsid w:val="00EE400D"/>
    <w:rsid w:val="00EF29AB"/>
    <w:rsid w:val="00EF56AF"/>
    <w:rsid w:val="00EF7B18"/>
    <w:rsid w:val="00F02C40"/>
    <w:rsid w:val="00F206FE"/>
    <w:rsid w:val="00F24917"/>
    <w:rsid w:val="00F26E21"/>
    <w:rsid w:val="00F30D40"/>
    <w:rsid w:val="00F410DF"/>
    <w:rsid w:val="00F4167D"/>
    <w:rsid w:val="00F506FE"/>
    <w:rsid w:val="00F54112"/>
    <w:rsid w:val="00F67697"/>
    <w:rsid w:val="00F7758C"/>
    <w:rsid w:val="00F8225E"/>
    <w:rsid w:val="00F86418"/>
    <w:rsid w:val="00F91E0E"/>
    <w:rsid w:val="00F9297B"/>
    <w:rsid w:val="00FA6611"/>
    <w:rsid w:val="00FB1415"/>
    <w:rsid w:val="00FB2234"/>
    <w:rsid w:val="00FC2C38"/>
    <w:rsid w:val="00FD350A"/>
    <w:rsid w:val="00FD78F4"/>
    <w:rsid w:val="00FE142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uiPriority w:val="99"/>
    <w:semiHidden/>
    <w:unhideWhenUsed/>
    <w:rsid w:val="00E26291"/>
    <w:rPr>
      <w:color w:val="0000FF"/>
      <w:u w:val="single"/>
    </w:rPr>
  </w:style>
  <w:style w:type="character" w:customStyle="1" w:styleId="afff2">
    <w:name w:val="Обычный (веб) Знак"/>
    <w:aliases w:val="Знак Знак Знак Знак Знак Знак Знак Знак Знак Знак Знак Знак Знак Знак Знак"/>
    <w:link w:val="afff3"/>
    <w:uiPriority w:val="99"/>
    <w:locked/>
    <w:rsid w:val="00E26291"/>
    <w:rPr>
      <w:sz w:val="24"/>
      <w:szCs w:val="24"/>
    </w:rPr>
  </w:style>
  <w:style w:type="paragraph" w:styleId="afff3">
    <w:name w:val="Normal (Web)"/>
    <w:aliases w:val="Знак Знак Знак Знак Знак Знак Знак Знак Знак Знак Знак Знак Знак Знак"/>
    <w:basedOn w:val="a"/>
    <w:link w:val="afff2"/>
    <w:uiPriority w:val="99"/>
    <w:unhideWhenUsed/>
    <w:qFormat/>
    <w:rsid w:val="00E26291"/>
    <w:pPr>
      <w:spacing w:after="200" w:line="276" w:lineRule="auto"/>
      <w:ind w:left="720"/>
      <w:contextualSpacing/>
    </w:pPr>
    <w:rPr>
      <w:sz w:val="24"/>
      <w:szCs w:val="24"/>
    </w:rPr>
  </w:style>
  <w:style w:type="table" w:styleId="afff4">
    <w:name w:val="Table Grid"/>
    <w:basedOn w:val="a1"/>
    <w:uiPriority w:val="59"/>
    <w:rsid w:val="00B104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f4"/>
    <w:uiPriority w:val="59"/>
    <w:rsid w:val="00FB1415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4"/>
    <w:uiPriority w:val="59"/>
    <w:rsid w:val="00FB1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uiPriority w:val="99"/>
    <w:semiHidden/>
    <w:unhideWhenUsed/>
    <w:rsid w:val="00E26291"/>
    <w:rPr>
      <w:color w:val="0000FF"/>
      <w:u w:val="single"/>
    </w:rPr>
  </w:style>
  <w:style w:type="character" w:customStyle="1" w:styleId="afff2">
    <w:name w:val="Обычный (веб) Знак"/>
    <w:aliases w:val="Знак Знак Знак Знак Знак Знак Знак Знак Знак Знак Знак Знак Знак Знак Знак"/>
    <w:link w:val="afff3"/>
    <w:uiPriority w:val="99"/>
    <w:locked/>
    <w:rsid w:val="00E26291"/>
    <w:rPr>
      <w:sz w:val="24"/>
      <w:szCs w:val="24"/>
    </w:rPr>
  </w:style>
  <w:style w:type="paragraph" w:styleId="afff3">
    <w:name w:val="Normal (Web)"/>
    <w:aliases w:val="Знак Знак Знак Знак Знак Знак Знак Знак Знак Знак Знак Знак Знак Знак"/>
    <w:basedOn w:val="a"/>
    <w:link w:val="afff2"/>
    <w:uiPriority w:val="99"/>
    <w:unhideWhenUsed/>
    <w:qFormat/>
    <w:rsid w:val="00E26291"/>
    <w:pPr>
      <w:spacing w:after="200" w:line="276" w:lineRule="auto"/>
      <w:ind w:left="720"/>
      <w:contextualSpacing/>
    </w:pPr>
    <w:rPr>
      <w:sz w:val="24"/>
      <w:szCs w:val="24"/>
    </w:rPr>
  </w:style>
  <w:style w:type="table" w:styleId="afff4">
    <w:name w:val="Table Grid"/>
    <w:basedOn w:val="a1"/>
    <w:uiPriority w:val="59"/>
    <w:rsid w:val="00B104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f4"/>
    <w:uiPriority w:val="59"/>
    <w:rsid w:val="00FB1415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4"/>
    <w:uiPriority w:val="59"/>
    <w:rsid w:val="00FB1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D107-69B1-4624-8800-BA1A5D9F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73</TotalTime>
  <Pages>18</Pages>
  <Words>3213</Words>
  <Characters>25399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Рисухина Людмила Алексеевна</cp:lastModifiedBy>
  <cp:revision>10</cp:revision>
  <cp:lastPrinted>2020-06-05T13:24:00Z</cp:lastPrinted>
  <dcterms:created xsi:type="dcterms:W3CDTF">2020-06-05T11:49:00Z</dcterms:created>
  <dcterms:modified xsi:type="dcterms:W3CDTF">2020-06-10T13:48:00Z</dcterms:modified>
</cp:coreProperties>
</file>